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4D8" w:rsidRPr="00473354" w:rsidRDefault="00CF64D8" w:rsidP="00604E4A">
      <w:pPr>
        <w:spacing w:before="60" w:after="20" w:line="300" w:lineRule="auto"/>
        <w:jc w:val="center"/>
        <w:rPr>
          <w:rFonts w:eastAsia="Times New Roman" w:cs="Times New Roman"/>
          <w:b/>
          <w:sz w:val="24"/>
          <w:szCs w:val="24"/>
        </w:rPr>
      </w:pPr>
      <w:r w:rsidRPr="00473354">
        <w:rPr>
          <w:rFonts w:eastAsia="Times New Roman" w:cs="Times New Roman"/>
          <w:b/>
          <w:sz w:val="24"/>
          <w:szCs w:val="24"/>
        </w:rPr>
        <w:t xml:space="preserve">MA TRẬN ĐỀ KIỂM TRA </w:t>
      </w:r>
      <w:r w:rsidR="00410928">
        <w:rPr>
          <w:rFonts w:eastAsia="Times New Roman" w:cs="Times New Roman"/>
          <w:b/>
          <w:sz w:val="24"/>
          <w:szCs w:val="24"/>
        </w:rPr>
        <w:t>CUỐI</w:t>
      </w:r>
      <w:r w:rsidRPr="00473354">
        <w:rPr>
          <w:rFonts w:eastAsia="Times New Roman" w:cs="Times New Roman"/>
          <w:b/>
          <w:sz w:val="24"/>
          <w:szCs w:val="24"/>
        </w:rPr>
        <w:t xml:space="preserve"> KỲ II –NĂM HỌC 2023-2024</w:t>
      </w:r>
    </w:p>
    <w:p w:rsidR="00CF64D8" w:rsidRPr="00473354" w:rsidRDefault="00CF64D8" w:rsidP="00CF64D8">
      <w:pPr>
        <w:spacing w:before="60" w:after="20" w:line="300" w:lineRule="auto"/>
        <w:jc w:val="center"/>
        <w:rPr>
          <w:rFonts w:eastAsia="Times New Roman" w:cs="Times New Roman"/>
          <w:b/>
          <w:sz w:val="24"/>
          <w:szCs w:val="24"/>
        </w:rPr>
      </w:pPr>
      <w:r w:rsidRPr="00473354">
        <w:rPr>
          <w:rFonts w:eastAsia="Times New Roman" w:cs="Times New Roman"/>
          <w:b/>
          <w:sz w:val="24"/>
          <w:szCs w:val="24"/>
        </w:rPr>
        <w:t>MÔN: GIÁO DỤC KINH TẾ VÀ PHÁP LUẬT LỚP 10 – THỜI GIAN LÀM BÀI: 45 PHÚT</w:t>
      </w:r>
    </w:p>
    <w:tbl>
      <w:tblPr>
        <w:tblW w:w="14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45"/>
        <w:gridCol w:w="1430"/>
        <w:gridCol w:w="7650"/>
        <w:gridCol w:w="810"/>
        <w:gridCol w:w="900"/>
        <w:gridCol w:w="720"/>
        <w:gridCol w:w="810"/>
        <w:gridCol w:w="540"/>
        <w:gridCol w:w="540"/>
        <w:gridCol w:w="900"/>
      </w:tblGrid>
      <w:tr w:rsidR="00552691" w:rsidRPr="00473354" w:rsidTr="00473354">
        <w:trPr>
          <w:trHeight w:val="555"/>
          <w:jc w:val="center"/>
        </w:trPr>
        <w:tc>
          <w:tcPr>
            <w:tcW w:w="545" w:type="dxa"/>
            <w:vMerge w:val="restart"/>
            <w:vAlign w:val="center"/>
          </w:tcPr>
          <w:p w:rsidR="00CF64D8" w:rsidRPr="00473354" w:rsidRDefault="00CF64D8" w:rsidP="001B53AF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TT</w:t>
            </w:r>
          </w:p>
        </w:tc>
        <w:tc>
          <w:tcPr>
            <w:tcW w:w="1430" w:type="dxa"/>
            <w:vMerge w:val="restart"/>
            <w:vAlign w:val="center"/>
          </w:tcPr>
          <w:p w:rsidR="00CF64D8" w:rsidRPr="00473354" w:rsidRDefault="00CF64D8" w:rsidP="001B53AF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Nội</w:t>
            </w:r>
            <w:proofErr w:type="spellEnd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 xml:space="preserve"> dung </w:t>
            </w: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kiến</w:t>
            </w:r>
            <w:proofErr w:type="spellEnd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thức</w:t>
            </w:r>
            <w:proofErr w:type="spellEnd"/>
          </w:p>
        </w:tc>
        <w:tc>
          <w:tcPr>
            <w:tcW w:w="7650" w:type="dxa"/>
            <w:vMerge w:val="restart"/>
            <w:vAlign w:val="center"/>
          </w:tcPr>
          <w:p w:rsidR="00CF64D8" w:rsidRPr="00473354" w:rsidRDefault="00CF64D8" w:rsidP="001B53AF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Đơn</w:t>
            </w:r>
            <w:proofErr w:type="spellEnd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vị</w:t>
            </w:r>
            <w:proofErr w:type="spellEnd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kiến</w:t>
            </w:r>
            <w:proofErr w:type="spellEnd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thức</w:t>
            </w:r>
            <w:proofErr w:type="spellEnd"/>
          </w:p>
        </w:tc>
        <w:tc>
          <w:tcPr>
            <w:tcW w:w="3240" w:type="dxa"/>
            <w:gridSpan w:val="4"/>
            <w:vAlign w:val="center"/>
          </w:tcPr>
          <w:p w:rsidR="00CF64D8" w:rsidRPr="00473354" w:rsidRDefault="00CF64D8" w:rsidP="001B53AF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Mức</w:t>
            </w:r>
            <w:proofErr w:type="spellEnd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độ</w:t>
            </w:r>
            <w:proofErr w:type="spellEnd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nhận</w:t>
            </w:r>
            <w:proofErr w:type="spellEnd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thức</w:t>
            </w:r>
            <w:proofErr w:type="spellEnd"/>
          </w:p>
        </w:tc>
        <w:tc>
          <w:tcPr>
            <w:tcW w:w="1080" w:type="dxa"/>
            <w:gridSpan w:val="2"/>
            <w:vMerge w:val="restart"/>
            <w:shd w:val="clear" w:color="auto" w:fill="auto"/>
            <w:vAlign w:val="center"/>
          </w:tcPr>
          <w:p w:rsidR="00CF64D8" w:rsidRPr="00473354" w:rsidRDefault="00CF64D8" w:rsidP="001B53AF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Tổng</w:t>
            </w:r>
            <w:proofErr w:type="spellEnd"/>
          </w:p>
        </w:tc>
        <w:tc>
          <w:tcPr>
            <w:tcW w:w="900" w:type="dxa"/>
            <w:vMerge w:val="restart"/>
            <w:vAlign w:val="center"/>
          </w:tcPr>
          <w:p w:rsidR="00CF64D8" w:rsidRPr="00473354" w:rsidRDefault="00CF64D8" w:rsidP="001B53AF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473354">
              <w:rPr>
                <w:rFonts w:eastAsia="Times New Roman" w:cs="Times New Roman"/>
                <w:b/>
                <w:sz w:val="24"/>
                <w:szCs w:val="24"/>
              </w:rPr>
              <w:t xml:space="preserve">% </w:t>
            </w: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tổng</w:t>
            </w:r>
            <w:proofErr w:type="spellEnd"/>
          </w:p>
          <w:p w:rsidR="00CF64D8" w:rsidRPr="00473354" w:rsidRDefault="00CF64D8" w:rsidP="001B53AF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điểm</w:t>
            </w:r>
            <w:proofErr w:type="spellEnd"/>
          </w:p>
        </w:tc>
      </w:tr>
      <w:tr w:rsidR="00552691" w:rsidRPr="00473354" w:rsidTr="00473354">
        <w:trPr>
          <w:trHeight w:val="424"/>
          <w:jc w:val="center"/>
        </w:trPr>
        <w:tc>
          <w:tcPr>
            <w:tcW w:w="545" w:type="dxa"/>
            <w:vMerge/>
            <w:vAlign w:val="center"/>
          </w:tcPr>
          <w:p w:rsidR="00552691" w:rsidRPr="00473354" w:rsidRDefault="00552691" w:rsidP="001B53AF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vMerge/>
            <w:vAlign w:val="center"/>
          </w:tcPr>
          <w:p w:rsidR="00552691" w:rsidRPr="00473354" w:rsidRDefault="00552691" w:rsidP="001B53AF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7650" w:type="dxa"/>
            <w:vMerge/>
          </w:tcPr>
          <w:p w:rsidR="00552691" w:rsidRPr="00473354" w:rsidRDefault="00552691" w:rsidP="001B53AF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  <w:vAlign w:val="center"/>
          </w:tcPr>
          <w:p w:rsidR="00552691" w:rsidRPr="00473354" w:rsidRDefault="00552691" w:rsidP="00473354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Nhận</w:t>
            </w:r>
            <w:proofErr w:type="spellEnd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biết</w:t>
            </w:r>
            <w:proofErr w:type="spellEnd"/>
          </w:p>
          <w:p w:rsidR="00552691" w:rsidRPr="00473354" w:rsidRDefault="00473354" w:rsidP="00552691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(</w:t>
            </w:r>
            <w:r w:rsidR="00552691" w:rsidRPr="00473354">
              <w:rPr>
                <w:rFonts w:eastAsia="Times New Roman" w:cs="Times New Roman"/>
                <w:b/>
                <w:sz w:val="24"/>
                <w:szCs w:val="24"/>
              </w:rPr>
              <w:t>TN</w:t>
            </w:r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900" w:type="dxa"/>
            <w:vMerge w:val="restart"/>
            <w:vAlign w:val="center"/>
          </w:tcPr>
          <w:p w:rsidR="00552691" w:rsidRPr="00473354" w:rsidRDefault="00552691" w:rsidP="001B53AF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Thông</w:t>
            </w:r>
            <w:proofErr w:type="spellEnd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hiểu</w:t>
            </w:r>
            <w:proofErr w:type="spellEnd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</w:p>
          <w:p w:rsidR="00552691" w:rsidRPr="00473354" w:rsidRDefault="00473354" w:rsidP="001B53AF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(</w:t>
            </w:r>
            <w:r w:rsidR="00552691" w:rsidRPr="00473354">
              <w:rPr>
                <w:rFonts w:eastAsia="Times New Roman" w:cs="Times New Roman"/>
                <w:b/>
                <w:sz w:val="24"/>
                <w:szCs w:val="24"/>
              </w:rPr>
              <w:t>TN</w:t>
            </w:r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720" w:type="dxa"/>
            <w:vMerge w:val="restart"/>
            <w:vAlign w:val="center"/>
          </w:tcPr>
          <w:p w:rsidR="00552691" w:rsidRPr="00473354" w:rsidRDefault="00552691" w:rsidP="001B53AF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Vận</w:t>
            </w:r>
            <w:proofErr w:type="spellEnd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dụng</w:t>
            </w:r>
            <w:proofErr w:type="spellEnd"/>
          </w:p>
          <w:p w:rsidR="00552691" w:rsidRPr="00473354" w:rsidRDefault="00473354" w:rsidP="001B53AF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(</w:t>
            </w:r>
            <w:r w:rsidR="00552691" w:rsidRPr="00473354">
              <w:rPr>
                <w:rFonts w:eastAsia="Times New Roman" w:cs="Times New Roman"/>
                <w:b/>
                <w:sz w:val="24"/>
                <w:szCs w:val="24"/>
              </w:rPr>
              <w:t>TL</w:t>
            </w:r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)</w:t>
            </w:r>
            <w:r w:rsidR="00552691" w:rsidRPr="00473354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10" w:type="dxa"/>
            <w:vMerge w:val="restart"/>
            <w:vAlign w:val="center"/>
          </w:tcPr>
          <w:p w:rsidR="00552691" w:rsidRPr="00473354" w:rsidRDefault="00552691" w:rsidP="001B53AF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Vận</w:t>
            </w:r>
            <w:proofErr w:type="spellEnd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dụng</w:t>
            </w:r>
            <w:proofErr w:type="spellEnd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cao</w:t>
            </w:r>
            <w:proofErr w:type="spellEnd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</w:p>
          <w:p w:rsidR="00552691" w:rsidRPr="00473354" w:rsidRDefault="00473354" w:rsidP="001B53AF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(</w:t>
            </w:r>
            <w:r w:rsidR="00552691" w:rsidRPr="00473354">
              <w:rPr>
                <w:rFonts w:eastAsia="Times New Roman" w:cs="Times New Roman"/>
                <w:b/>
                <w:sz w:val="24"/>
                <w:szCs w:val="24"/>
              </w:rPr>
              <w:t>TL</w:t>
            </w:r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080" w:type="dxa"/>
            <w:gridSpan w:val="2"/>
            <w:vMerge/>
            <w:shd w:val="clear" w:color="auto" w:fill="auto"/>
            <w:vAlign w:val="center"/>
          </w:tcPr>
          <w:p w:rsidR="00552691" w:rsidRPr="00473354" w:rsidRDefault="00552691" w:rsidP="001B53AF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:rsidR="00552691" w:rsidRPr="00473354" w:rsidRDefault="00552691" w:rsidP="001B53AF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552691" w:rsidRPr="00473354" w:rsidTr="00473354">
        <w:trPr>
          <w:trHeight w:val="971"/>
          <w:jc w:val="center"/>
        </w:trPr>
        <w:tc>
          <w:tcPr>
            <w:tcW w:w="545" w:type="dxa"/>
            <w:vMerge/>
            <w:vAlign w:val="center"/>
          </w:tcPr>
          <w:p w:rsidR="00552691" w:rsidRPr="00473354" w:rsidRDefault="00552691" w:rsidP="001B53AF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vMerge/>
            <w:vAlign w:val="center"/>
          </w:tcPr>
          <w:p w:rsidR="00552691" w:rsidRPr="00473354" w:rsidRDefault="00552691" w:rsidP="001B53AF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7650" w:type="dxa"/>
            <w:vMerge/>
          </w:tcPr>
          <w:p w:rsidR="00552691" w:rsidRPr="00473354" w:rsidRDefault="00552691" w:rsidP="001B53AF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Merge/>
            <w:vAlign w:val="center"/>
          </w:tcPr>
          <w:p w:rsidR="00552691" w:rsidRPr="00473354" w:rsidRDefault="00552691" w:rsidP="001B53AF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:rsidR="00552691" w:rsidRPr="00473354" w:rsidRDefault="00552691" w:rsidP="001B53AF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552691" w:rsidRPr="00473354" w:rsidRDefault="00552691" w:rsidP="001B53AF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Merge/>
            <w:vAlign w:val="center"/>
          </w:tcPr>
          <w:p w:rsidR="00552691" w:rsidRPr="00473354" w:rsidRDefault="00552691" w:rsidP="001B53AF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552691" w:rsidRPr="00473354" w:rsidRDefault="00552691" w:rsidP="00473354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TN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552691" w:rsidRPr="00473354" w:rsidRDefault="00552691" w:rsidP="001B53AF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TL</w:t>
            </w:r>
          </w:p>
        </w:tc>
        <w:tc>
          <w:tcPr>
            <w:tcW w:w="900" w:type="dxa"/>
            <w:vMerge/>
          </w:tcPr>
          <w:p w:rsidR="00552691" w:rsidRPr="00473354" w:rsidRDefault="00552691" w:rsidP="001B53AF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552691" w:rsidRPr="00473354" w:rsidTr="00473354">
        <w:trPr>
          <w:trHeight w:val="602"/>
          <w:jc w:val="center"/>
        </w:trPr>
        <w:tc>
          <w:tcPr>
            <w:tcW w:w="545" w:type="dxa"/>
            <w:vMerge w:val="restart"/>
            <w:shd w:val="clear" w:color="auto" w:fill="auto"/>
            <w:vAlign w:val="center"/>
          </w:tcPr>
          <w:p w:rsidR="001625D2" w:rsidRPr="00473354" w:rsidRDefault="001625D2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1</w:t>
            </w:r>
          </w:p>
          <w:p w:rsidR="001625D2" w:rsidRPr="00473354" w:rsidRDefault="001625D2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shd w:val="clear" w:color="auto" w:fill="auto"/>
            <w:vAlign w:val="center"/>
          </w:tcPr>
          <w:p w:rsidR="001625D2" w:rsidRPr="00473354" w:rsidRDefault="001625D2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Chủ</w:t>
            </w:r>
            <w:proofErr w:type="spellEnd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đề</w:t>
            </w:r>
            <w:proofErr w:type="spellEnd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 xml:space="preserve"> 7: </w:t>
            </w: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Pháp</w:t>
            </w:r>
            <w:proofErr w:type="spellEnd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luật</w:t>
            </w:r>
            <w:proofErr w:type="spellEnd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nược</w:t>
            </w:r>
            <w:proofErr w:type="spellEnd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Cộng</w:t>
            </w:r>
            <w:proofErr w:type="spellEnd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hòa</w:t>
            </w:r>
            <w:proofErr w:type="spellEnd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 xml:space="preserve"> XHCN </w:t>
            </w: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Việt</w:t>
            </w:r>
            <w:proofErr w:type="spellEnd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 xml:space="preserve"> Nam</w:t>
            </w:r>
          </w:p>
        </w:tc>
        <w:tc>
          <w:tcPr>
            <w:tcW w:w="7650" w:type="dxa"/>
          </w:tcPr>
          <w:p w:rsidR="001625D2" w:rsidRPr="00473354" w:rsidRDefault="001625D2" w:rsidP="00CF64D8">
            <w:pPr>
              <w:spacing w:before="60" w:after="2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 w:rsidRPr="00473354">
              <w:rPr>
                <w:rFonts w:eastAsia="Times New Roman" w:cs="Times New Roman"/>
                <w:b/>
                <w:sz w:val="24"/>
                <w:szCs w:val="24"/>
                <w:lang w:val="vi-VN"/>
              </w:rPr>
              <w:t xml:space="preserve">Bài </w:t>
            </w:r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11</w:t>
            </w:r>
            <w:r w:rsidRPr="00473354">
              <w:rPr>
                <w:rFonts w:eastAsia="Times New Roman" w:cs="Times New Roman"/>
                <w:b/>
                <w:sz w:val="24"/>
                <w:szCs w:val="24"/>
                <w:lang w:val="vi-VN"/>
              </w:rPr>
              <w:t xml:space="preserve">: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Khái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niệm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đặc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điểm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và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vai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trò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của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pháp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luật</w:t>
            </w:r>
            <w:proofErr w:type="spellEnd"/>
            <w:r w:rsidR="00653B9F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810" w:type="dxa"/>
            <w:shd w:val="clear" w:color="auto" w:fill="auto"/>
          </w:tcPr>
          <w:p w:rsidR="001625D2" w:rsidRPr="00473354" w:rsidRDefault="001625D2" w:rsidP="00CF64D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473354">
              <w:rPr>
                <w:rFonts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625D2" w:rsidRPr="00473354" w:rsidRDefault="00604E4A" w:rsidP="00CF64D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473354">
              <w:rPr>
                <w:rFonts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1625D2" w:rsidRPr="00410928" w:rsidRDefault="00604E4A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410928">
              <w:rPr>
                <w:rFonts w:eastAsia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10" w:type="dxa"/>
            <w:vMerge w:val="restart"/>
            <w:shd w:val="clear" w:color="auto" w:fill="auto"/>
            <w:vAlign w:val="center"/>
          </w:tcPr>
          <w:p w:rsidR="001625D2" w:rsidRPr="00410928" w:rsidRDefault="00604E4A" w:rsidP="00604E4A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410928">
              <w:rPr>
                <w:rFonts w:eastAsia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40" w:type="dxa"/>
            <w:vMerge w:val="restart"/>
            <w:shd w:val="clear" w:color="auto" w:fill="auto"/>
            <w:vAlign w:val="center"/>
          </w:tcPr>
          <w:p w:rsidR="001625D2" w:rsidRPr="00473354" w:rsidRDefault="001625D2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40" w:type="dxa"/>
            <w:vMerge w:val="restart"/>
            <w:vAlign w:val="center"/>
          </w:tcPr>
          <w:p w:rsidR="001625D2" w:rsidRPr="00473354" w:rsidRDefault="00751BA7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00" w:type="dxa"/>
            <w:vMerge w:val="restart"/>
            <w:vAlign w:val="center"/>
          </w:tcPr>
          <w:p w:rsidR="001625D2" w:rsidRPr="00473354" w:rsidRDefault="001625D2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3/3</w:t>
            </w:r>
          </w:p>
        </w:tc>
      </w:tr>
      <w:tr w:rsidR="00552691" w:rsidRPr="00473354" w:rsidTr="00473354">
        <w:trPr>
          <w:trHeight w:val="476"/>
          <w:jc w:val="center"/>
        </w:trPr>
        <w:tc>
          <w:tcPr>
            <w:tcW w:w="545" w:type="dxa"/>
            <w:vMerge/>
            <w:vAlign w:val="center"/>
          </w:tcPr>
          <w:p w:rsidR="001625D2" w:rsidRPr="00473354" w:rsidRDefault="001625D2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vMerge/>
            <w:shd w:val="clear" w:color="auto" w:fill="auto"/>
            <w:vAlign w:val="center"/>
          </w:tcPr>
          <w:p w:rsidR="001625D2" w:rsidRPr="00473354" w:rsidRDefault="001625D2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7650" w:type="dxa"/>
          </w:tcPr>
          <w:p w:rsidR="001625D2" w:rsidRPr="00473354" w:rsidRDefault="001625D2" w:rsidP="00CF64D8">
            <w:pPr>
              <w:spacing w:before="60" w:after="2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 w:rsidRPr="00473354">
              <w:rPr>
                <w:rFonts w:eastAsia="Times New Roman" w:cs="Times New Roman"/>
                <w:b/>
                <w:sz w:val="24"/>
                <w:szCs w:val="24"/>
                <w:lang w:val="vi-VN"/>
              </w:rPr>
              <w:t xml:space="preserve">Bài </w:t>
            </w:r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12</w:t>
            </w:r>
            <w:r w:rsidRPr="00473354">
              <w:rPr>
                <w:rFonts w:eastAsia="Times New Roman" w:cs="Times New Roman"/>
                <w:b/>
                <w:sz w:val="24"/>
                <w:szCs w:val="24"/>
                <w:lang w:val="vi-VN"/>
              </w:rPr>
              <w:t xml:space="preserve">: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Hệ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thống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pháp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luật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và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văn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bản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pháp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luật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Việt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 Nam</w:t>
            </w:r>
            <w:r w:rsidR="00653B9F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810" w:type="dxa"/>
            <w:shd w:val="clear" w:color="auto" w:fill="auto"/>
          </w:tcPr>
          <w:p w:rsidR="001625D2" w:rsidRPr="00473354" w:rsidRDefault="00604E4A" w:rsidP="00CF64D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473354">
              <w:rPr>
                <w:rFonts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1625D2" w:rsidRPr="00473354" w:rsidRDefault="001625D2" w:rsidP="00CF64D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473354">
              <w:rPr>
                <w:rFonts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1625D2" w:rsidRPr="00473354" w:rsidRDefault="001625D2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1625D2" w:rsidRPr="00473354" w:rsidRDefault="001625D2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shd w:val="clear" w:color="auto" w:fill="auto"/>
            <w:vAlign w:val="center"/>
          </w:tcPr>
          <w:p w:rsidR="001625D2" w:rsidRPr="00473354" w:rsidRDefault="001625D2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vAlign w:val="center"/>
          </w:tcPr>
          <w:p w:rsidR="001625D2" w:rsidRPr="00473354" w:rsidRDefault="001625D2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val="vi-VN"/>
              </w:rPr>
            </w:pPr>
          </w:p>
        </w:tc>
        <w:tc>
          <w:tcPr>
            <w:tcW w:w="900" w:type="dxa"/>
            <w:vMerge/>
            <w:vAlign w:val="center"/>
          </w:tcPr>
          <w:p w:rsidR="001625D2" w:rsidRPr="00473354" w:rsidRDefault="001625D2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552691" w:rsidRPr="00473354" w:rsidTr="00473354">
        <w:trPr>
          <w:trHeight w:val="368"/>
          <w:jc w:val="center"/>
        </w:trPr>
        <w:tc>
          <w:tcPr>
            <w:tcW w:w="545" w:type="dxa"/>
            <w:vMerge/>
            <w:vAlign w:val="center"/>
          </w:tcPr>
          <w:p w:rsidR="001625D2" w:rsidRPr="00473354" w:rsidRDefault="001625D2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vMerge/>
            <w:shd w:val="clear" w:color="auto" w:fill="auto"/>
            <w:vAlign w:val="center"/>
          </w:tcPr>
          <w:p w:rsidR="001625D2" w:rsidRPr="00473354" w:rsidRDefault="001625D2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7650" w:type="dxa"/>
          </w:tcPr>
          <w:p w:rsidR="001625D2" w:rsidRPr="00473354" w:rsidRDefault="001625D2" w:rsidP="00CF64D8">
            <w:pPr>
              <w:spacing w:before="60" w:after="2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val="vi-VN"/>
              </w:rPr>
            </w:pPr>
            <w:r w:rsidRPr="00473354">
              <w:rPr>
                <w:rFonts w:eastAsia="Times New Roman" w:cs="Times New Roman"/>
                <w:b/>
                <w:sz w:val="24"/>
                <w:szCs w:val="24"/>
                <w:lang w:val="vi-VN"/>
              </w:rPr>
              <w:t xml:space="preserve">Bài </w:t>
            </w:r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13</w:t>
            </w:r>
            <w:r w:rsidRPr="00473354">
              <w:rPr>
                <w:rFonts w:eastAsia="Times New Roman" w:cs="Times New Roman"/>
                <w:b/>
                <w:sz w:val="24"/>
                <w:szCs w:val="24"/>
                <w:lang w:val="vi-VN"/>
              </w:rPr>
              <w:t>:</w:t>
            </w:r>
            <w:r w:rsidRPr="004733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Thực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hiện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pháp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luật</w:t>
            </w:r>
            <w:proofErr w:type="spellEnd"/>
            <w:r w:rsidR="00653B9F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810" w:type="dxa"/>
            <w:shd w:val="clear" w:color="auto" w:fill="auto"/>
          </w:tcPr>
          <w:p w:rsidR="001625D2" w:rsidRPr="00473354" w:rsidRDefault="001625D2" w:rsidP="00CF64D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473354">
              <w:rPr>
                <w:rFonts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625D2" w:rsidRPr="00473354" w:rsidRDefault="00604E4A" w:rsidP="00CF64D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473354">
              <w:rPr>
                <w:rFonts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1625D2" w:rsidRPr="00473354" w:rsidRDefault="001625D2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1625D2" w:rsidRPr="00473354" w:rsidRDefault="001625D2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shd w:val="clear" w:color="auto" w:fill="auto"/>
            <w:vAlign w:val="center"/>
          </w:tcPr>
          <w:p w:rsidR="001625D2" w:rsidRPr="00473354" w:rsidRDefault="001625D2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vAlign w:val="center"/>
          </w:tcPr>
          <w:p w:rsidR="001625D2" w:rsidRPr="00473354" w:rsidRDefault="001625D2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:rsidR="001625D2" w:rsidRPr="00473354" w:rsidRDefault="001625D2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410928" w:rsidRPr="00473354" w:rsidTr="00410928">
        <w:trPr>
          <w:trHeight w:val="50"/>
          <w:jc w:val="center"/>
        </w:trPr>
        <w:tc>
          <w:tcPr>
            <w:tcW w:w="545" w:type="dxa"/>
            <w:vMerge w:val="restart"/>
            <w:shd w:val="clear" w:color="auto" w:fill="auto"/>
            <w:vAlign w:val="center"/>
          </w:tcPr>
          <w:p w:rsidR="00410928" w:rsidRPr="00473354" w:rsidRDefault="00410928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  <w:p w:rsidR="00410928" w:rsidRPr="00473354" w:rsidRDefault="00410928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  <w:p w:rsidR="00410928" w:rsidRPr="00473354" w:rsidRDefault="00410928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  <w:p w:rsidR="00410928" w:rsidRPr="00473354" w:rsidRDefault="00410928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  <w:p w:rsidR="00410928" w:rsidRPr="00473354" w:rsidRDefault="00410928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  <w:p w:rsidR="00410928" w:rsidRPr="00473354" w:rsidRDefault="00410928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2</w:t>
            </w:r>
          </w:p>
          <w:p w:rsidR="00410928" w:rsidRPr="00473354" w:rsidRDefault="00410928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  <w:p w:rsidR="00410928" w:rsidRPr="00473354" w:rsidRDefault="00410928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  <w:p w:rsidR="00410928" w:rsidRPr="00473354" w:rsidRDefault="00410928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  <w:p w:rsidR="00410928" w:rsidRPr="00473354" w:rsidRDefault="00410928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  <w:p w:rsidR="00410928" w:rsidRPr="00473354" w:rsidRDefault="00410928" w:rsidP="00410928">
            <w:pPr>
              <w:spacing w:before="60" w:after="20" w:line="276" w:lineRule="auto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vAlign w:val="center"/>
          </w:tcPr>
          <w:p w:rsidR="00410928" w:rsidRPr="00473354" w:rsidRDefault="00410928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Chủ</w:t>
            </w:r>
            <w:proofErr w:type="spellEnd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đề</w:t>
            </w:r>
            <w:proofErr w:type="spellEnd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 xml:space="preserve"> 8: </w:t>
            </w: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Hiến</w:t>
            </w:r>
            <w:proofErr w:type="spellEnd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pháp</w:t>
            </w:r>
            <w:proofErr w:type="spellEnd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nước</w:t>
            </w:r>
            <w:proofErr w:type="spellEnd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Cộng</w:t>
            </w:r>
            <w:proofErr w:type="spellEnd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hòa</w:t>
            </w:r>
            <w:proofErr w:type="spellEnd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 xml:space="preserve"> XHCN </w:t>
            </w: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Việt</w:t>
            </w:r>
            <w:proofErr w:type="spellEnd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 xml:space="preserve"> Nam</w:t>
            </w:r>
          </w:p>
        </w:tc>
        <w:tc>
          <w:tcPr>
            <w:tcW w:w="7650" w:type="dxa"/>
          </w:tcPr>
          <w:p w:rsidR="00410928" w:rsidRPr="00473354" w:rsidRDefault="00410928" w:rsidP="00CF64D8">
            <w:pPr>
              <w:spacing w:before="60" w:after="20" w:line="276" w:lineRule="auto"/>
              <w:rPr>
                <w:rFonts w:eastAsia="Times New Roman" w:cs="Times New Roman"/>
                <w:b/>
                <w:sz w:val="24"/>
                <w:szCs w:val="24"/>
              </w:rPr>
            </w:pPr>
            <w:r w:rsidRPr="00473354">
              <w:rPr>
                <w:rFonts w:eastAsia="Times New Roman" w:cs="Times New Roman"/>
                <w:b/>
                <w:sz w:val="24"/>
                <w:szCs w:val="24"/>
                <w:lang w:val="vi-VN"/>
              </w:rPr>
              <w:t xml:space="preserve">Bài </w:t>
            </w:r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14</w:t>
            </w:r>
            <w:r w:rsidRPr="00473354">
              <w:rPr>
                <w:rFonts w:eastAsia="Times New Roman" w:cs="Times New Roman"/>
                <w:b/>
                <w:sz w:val="24"/>
                <w:szCs w:val="24"/>
                <w:lang w:val="vi-VN"/>
              </w:rPr>
              <w:t>:</w:t>
            </w:r>
            <w:r w:rsidRPr="004733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Giới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thiệu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về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Hiến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pháp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nước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Cộng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hòa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xã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hội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chủ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nghĩa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Việt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 Nam</w:t>
            </w:r>
            <w:r w:rsidR="00653B9F">
              <w:rPr>
                <w:rFonts w:cs="Times New Roman"/>
                <w:sz w:val="24"/>
                <w:szCs w:val="24"/>
              </w:rPr>
              <w:t>.</w:t>
            </w:r>
            <w:r w:rsidRPr="00473354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10" w:type="dxa"/>
            <w:shd w:val="clear" w:color="auto" w:fill="auto"/>
          </w:tcPr>
          <w:p w:rsidR="00410928" w:rsidRPr="00473354" w:rsidRDefault="00410928" w:rsidP="00CF64D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473354">
              <w:rPr>
                <w:rFonts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410928" w:rsidRPr="00473354" w:rsidRDefault="00410928" w:rsidP="00CF64D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473354">
              <w:rPr>
                <w:rFonts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410928" w:rsidRPr="00410928" w:rsidRDefault="00410928" w:rsidP="0041092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  <w:p w:rsidR="00410928" w:rsidRPr="00410928" w:rsidRDefault="00410928" w:rsidP="0041092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410928">
              <w:rPr>
                <w:rFonts w:eastAsia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10" w:type="dxa"/>
            <w:vMerge w:val="restart"/>
            <w:shd w:val="clear" w:color="auto" w:fill="auto"/>
            <w:vAlign w:val="center"/>
          </w:tcPr>
          <w:p w:rsidR="00410928" w:rsidRPr="00410928" w:rsidRDefault="00410928" w:rsidP="0041092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  <w:p w:rsidR="00410928" w:rsidRPr="00410928" w:rsidRDefault="00410928" w:rsidP="0041092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410928">
              <w:rPr>
                <w:rFonts w:eastAsia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40" w:type="dxa"/>
            <w:vMerge w:val="restart"/>
            <w:shd w:val="clear" w:color="auto" w:fill="auto"/>
            <w:vAlign w:val="center"/>
          </w:tcPr>
          <w:p w:rsidR="00410928" w:rsidRDefault="00410928" w:rsidP="0041092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  <w:p w:rsidR="00410928" w:rsidRPr="00410928" w:rsidRDefault="00410928" w:rsidP="0041092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410928">
              <w:rPr>
                <w:rFonts w:eastAsia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40" w:type="dxa"/>
            <w:vMerge w:val="restart"/>
            <w:vAlign w:val="center"/>
          </w:tcPr>
          <w:p w:rsidR="00410928" w:rsidRDefault="00410928" w:rsidP="0041092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  <w:p w:rsidR="00410928" w:rsidRPr="00410928" w:rsidRDefault="00410928" w:rsidP="0041092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410928">
              <w:rPr>
                <w:rFonts w:eastAsia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00" w:type="dxa"/>
            <w:vMerge w:val="restart"/>
            <w:vAlign w:val="center"/>
          </w:tcPr>
          <w:p w:rsidR="00410928" w:rsidRDefault="00410928" w:rsidP="0041092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  <w:p w:rsidR="00410928" w:rsidRPr="00410928" w:rsidRDefault="00410928" w:rsidP="0041092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410928">
              <w:rPr>
                <w:rFonts w:eastAsia="Times New Roman" w:cs="Times New Roman"/>
                <w:b/>
                <w:sz w:val="24"/>
                <w:szCs w:val="24"/>
              </w:rPr>
              <w:t>19/3</w:t>
            </w:r>
          </w:p>
        </w:tc>
      </w:tr>
      <w:tr w:rsidR="00410928" w:rsidRPr="00473354" w:rsidTr="00410928">
        <w:trPr>
          <w:trHeight w:val="701"/>
          <w:jc w:val="center"/>
        </w:trPr>
        <w:tc>
          <w:tcPr>
            <w:tcW w:w="545" w:type="dxa"/>
            <w:vMerge/>
            <w:shd w:val="clear" w:color="auto" w:fill="auto"/>
            <w:vAlign w:val="center"/>
          </w:tcPr>
          <w:p w:rsidR="00410928" w:rsidRPr="00473354" w:rsidRDefault="00410928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vMerge/>
            <w:vAlign w:val="center"/>
          </w:tcPr>
          <w:p w:rsidR="00410928" w:rsidRPr="00473354" w:rsidRDefault="00410928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7650" w:type="dxa"/>
          </w:tcPr>
          <w:p w:rsidR="00410928" w:rsidRPr="00473354" w:rsidRDefault="00410928" w:rsidP="00CF64D8">
            <w:pPr>
              <w:spacing w:before="60" w:after="20" w:line="276" w:lineRule="auto"/>
              <w:rPr>
                <w:rFonts w:eastAsia="Times New Roman" w:cs="Times New Roman"/>
                <w:b/>
                <w:sz w:val="24"/>
                <w:szCs w:val="24"/>
              </w:rPr>
            </w:pPr>
            <w:r w:rsidRPr="00473354">
              <w:rPr>
                <w:rFonts w:eastAsia="Times New Roman" w:cs="Times New Roman"/>
                <w:b/>
                <w:sz w:val="24"/>
                <w:szCs w:val="24"/>
                <w:lang w:val="vi-VN"/>
              </w:rPr>
              <w:t xml:space="preserve">Bài </w:t>
            </w:r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15</w:t>
            </w:r>
            <w:r w:rsidRPr="00473354">
              <w:rPr>
                <w:rFonts w:eastAsia="Times New Roman" w:cs="Times New Roman"/>
                <w:b/>
                <w:sz w:val="24"/>
                <w:szCs w:val="24"/>
                <w:lang w:val="vi-VN"/>
              </w:rPr>
              <w:t>:</w:t>
            </w:r>
            <w:r w:rsidRPr="00473354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Nội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 dung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cơ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bản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của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 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Hiến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pháp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nước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Cộng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hòa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xã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hội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chủ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nghĩa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Việt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 Nam</w:t>
            </w:r>
            <w:r w:rsidR="00653B9F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810" w:type="dxa"/>
            <w:shd w:val="clear" w:color="auto" w:fill="auto"/>
          </w:tcPr>
          <w:p w:rsidR="00410928" w:rsidRPr="00473354" w:rsidRDefault="00410928" w:rsidP="00CF64D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473354">
              <w:rPr>
                <w:rFonts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410928" w:rsidRPr="00473354" w:rsidRDefault="00410928" w:rsidP="00CF64D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473354">
              <w:rPr>
                <w:rFonts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410928" w:rsidRPr="00473354" w:rsidRDefault="00410928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410928" w:rsidRPr="00473354" w:rsidRDefault="00410928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shd w:val="clear" w:color="auto" w:fill="auto"/>
            <w:vAlign w:val="center"/>
          </w:tcPr>
          <w:p w:rsidR="00410928" w:rsidRPr="00473354" w:rsidRDefault="00410928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vAlign w:val="center"/>
          </w:tcPr>
          <w:p w:rsidR="00410928" w:rsidRPr="00473354" w:rsidRDefault="00410928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:rsidR="00410928" w:rsidRPr="00473354" w:rsidRDefault="00410928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410928" w:rsidRPr="00473354" w:rsidTr="00410928">
        <w:trPr>
          <w:trHeight w:val="701"/>
          <w:jc w:val="center"/>
        </w:trPr>
        <w:tc>
          <w:tcPr>
            <w:tcW w:w="545" w:type="dxa"/>
            <w:vMerge/>
            <w:vAlign w:val="center"/>
          </w:tcPr>
          <w:p w:rsidR="00410928" w:rsidRPr="00473354" w:rsidRDefault="00410928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vMerge/>
            <w:vAlign w:val="center"/>
          </w:tcPr>
          <w:p w:rsidR="00410928" w:rsidRPr="00473354" w:rsidRDefault="00410928" w:rsidP="00CF64D8">
            <w:pPr>
              <w:spacing w:before="60" w:after="20" w:line="300" w:lineRule="auto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7650" w:type="dxa"/>
          </w:tcPr>
          <w:p w:rsidR="00410928" w:rsidRPr="00473354" w:rsidRDefault="00410928" w:rsidP="00552691">
            <w:pPr>
              <w:spacing w:before="60" w:after="20" w:line="276" w:lineRule="auto"/>
              <w:rPr>
                <w:rFonts w:cs="Times New Roman"/>
                <w:sz w:val="24"/>
                <w:szCs w:val="24"/>
              </w:rPr>
            </w:pPr>
            <w:r w:rsidRPr="00473354">
              <w:rPr>
                <w:rFonts w:eastAsia="Times New Roman" w:cs="Times New Roman"/>
                <w:b/>
                <w:sz w:val="24"/>
                <w:szCs w:val="24"/>
                <w:lang w:val="vi-VN"/>
              </w:rPr>
              <w:t xml:space="preserve">Bài </w:t>
            </w:r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16</w:t>
            </w:r>
            <w:r w:rsidRPr="00473354">
              <w:rPr>
                <w:rFonts w:eastAsia="Times New Roman" w:cs="Times New Roman"/>
                <w:b/>
                <w:sz w:val="24"/>
                <w:szCs w:val="24"/>
                <w:lang w:val="vi-VN"/>
              </w:rPr>
              <w:t xml:space="preserve">: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Quyền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 con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người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quyền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và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nghĩa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vụ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cơ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bản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của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công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dân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trong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Hiến</w:t>
            </w:r>
            <w:proofErr w:type="spellEnd"/>
            <w:r w:rsidRPr="004733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cs="Times New Roman"/>
                <w:sz w:val="24"/>
                <w:szCs w:val="24"/>
              </w:rPr>
              <w:t>pháp</w:t>
            </w:r>
            <w:proofErr w:type="spellEnd"/>
            <w:r w:rsidR="00653B9F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810" w:type="dxa"/>
            <w:shd w:val="clear" w:color="auto" w:fill="auto"/>
          </w:tcPr>
          <w:p w:rsidR="00410928" w:rsidRPr="00473354" w:rsidRDefault="00410928" w:rsidP="00CF64D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473354">
              <w:rPr>
                <w:rFonts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410928" w:rsidRPr="00473354" w:rsidRDefault="00410928" w:rsidP="00552691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473354">
              <w:rPr>
                <w:rFonts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410928" w:rsidRPr="00473354" w:rsidRDefault="00410928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410928" w:rsidRPr="00473354" w:rsidRDefault="00410928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shd w:val="clear" w:color="auto" w:fill="auto"/>
            <w:vAlign w:val="center"/>
          </w:tcPr>
          <w:p w:rsidR="00410928" w:rsidRPr="00473354" w:rsidRDefault="00410928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vAlign w:val="center"/>
          </w:tcPr>
          <w:p w:rsidR="00410928" w:rsidRPr="00473354" w:rsidRDefault="00410928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:rsidR="00410928" w:rsidRPr="00473354" w:rsidRDefault="00410928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410928" w:rsidRPr="00473354" w:rsidTr="00A15304">
        <w:trPr>
          <w:trHeight w:val="881"/>
          <w:jc w:val="center"/>
        </w:trPr>
        <w:tc>
          <w:tcPr>
            <w:tcW w:w="545" w:type="dxa"/>
            <w:vMerge/>
            <w:vAlign w:val="center"/>
          </w:tcPr>
          <w:p w:rsidR="00410928" w:rsidRPr="00473354" w:rsidRDefault="00410928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vMerge/>
            <w:vAlign w:val="center"/>
          </w:tcPr>
          <w:p w:rsidR="00410928" w:rsidRPr="00473354" w:rsidRDefault="00410928" w:rsidP="00CF64D8">
            <w:pPr>
              <w:spacing w:before="60" w:after="20" w:line="300" w:lineRule="auto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7650" w:type="dxa"/>
          </w:tcPr>
          <w:p w:rsidR="00410928" w:rsidRPr="00473354" w:rsidRDefault="00410928" w:rsidP="00473354">
            <w:pPr>
              <w:spacing w:before="60" w:after="20" w:line="276" w:lineRule="auto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Bài</w:t>
            </w:r>
            <w:proofErr w:type="spellEnd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 xml:space="preserve"> 17: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Nội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 dung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cơ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bản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của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Hiến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pháp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về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kinh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tế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văn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hóa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xã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hội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giáo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dục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khoa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học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công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nghệ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môi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trường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>.</w:t>
            </w:r>
          </w:p>
        </w:tc>
        <w:tc>
          <w:tcPr>
            <w:tcW w:w="810" w:type="dxa"/>
            <w:shd w:val="clear" w:color="auto" w:fill="auto"/>
          </w:tcPr>
          <w:p w:rsidR="00410928" w:rsidRPr="00473354" w:rsidRDefault="00410928" w:rsidP="00CF64D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410928" w:rsidRPr="00473354" w:rsidRDefault="00410928" w:rsidP="00CF64D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473354">
              <w:rPr>
                <w:rFonts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410928" w:rsidRPr="00473354" w:rsidRDefault="00410928" w:rsidP="001625D2">
            <w:pPr>
              <w:rPr>
                <w:rFonts w:cs="Times New Roman"/>
                <w:b/>
                <w:sz w:val="24"/>
                <w:szCs w:val="24"/>
              </w:rPr>
            </w:pPr>
            <w:r w:rsidRPr="00473354">
              <w:rPr>
                <w:rFonts w:cs="Times New Roman"/>
                <w:b/>
                <w:sz w:val="24"/>
                <w:szCs w:val="24"/>
              </w:rPr>
              <w:t xml:space="preserve">     </w:t>
            </w:r>
          </w:p>
          <w:p w:rsidR="00410928" w:rsidRPr="00473354" w:rsidRDefault="00410928" w:rsidP="00604E4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473354">
              <w:rPr>
                <w:rFonts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20" w:type="dxa"/>
            <w:vMerge/>
            <w:shd w:val="clear" w:color="auto" w:fill="auto"/>
          </w:tcPr>
          <w:p w:rsidR="00410928" w:rsidRPr="00473354" w:rsidRDefault="00410928" w:rsidP="00604E4A">
            <w:pPr>
              <w:spacing w:before="60" w:after="20" w:line="276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410928" w:rsidRPr="00473354" w:rsidRDefault="00410928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shd w:val="clear" w:color="auto" w:fill="auto"/>
            <w:vAlign w:val="center"/>
          </w:tcPr>
          <w:p w:rsidR="00410928" w:rsidRPr="00473354" w:rsidRDefault="00410928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shd w:val="clear" w:color="auto" w:fill="auto"/>
            <w:vAlign w:val="center"/>
          </w:tcPr>
          <w:p w:rsidR="00410928" w:rsidRPr="00473354" w:rsidRDefault="00410928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410928" w:rsidRPr="00473354" w:rsidRDefault="00410928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410928" w:rsidRPr="00473354" w:rsidTr="00A15304">
        <w:trPr>
          <w:trHeight w:val="782"/>
          <w:jc w:val="center"/>
        </w:trPr>
        <w:tc>
          <w:tcPr>
            <w:tcW w:w="545" w:type="dxa"/>
            <w:vMerge/>
            <w:vAlign w:val="center"/>
          </w:tcPr>
          <w:p w:rsidR="00410928" w:rsidRPr="00473354" w:rsidRDefault="00410928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vMerge/>
            <w:vAlign w:val="center"/>
          </w:tcPr>
          <w:p w:rsidR="00410928" w:rsidRPr="00473354" w:rsidRDefault="00410928" w:rsidP="00CF64D8">
            <w:pPr>
              <w:spacing w:before="60" w:after="20" w:line="300" w:lineRule="auto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7650" w:type="dxa"/>
          </w:tcPr>
          <w:p w:rsidR="00410928" w:rsidRDefault="00410928" w:rsidP="00CF64D8">
            <w:pPr>
              <w:spacing w:before="60" w:after="20" w:line="276" w:lineRule="auto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Bài</w:t>
            </w:r>
            <w:proofErr w:type="spellEnd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 xml:space="preserve"> 18: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Nội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 dung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cơ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bản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của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Hiến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pháp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về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bộ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máy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nhà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nước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Cộng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hòa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xã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hội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chủ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nghĩa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Việt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 Nam</w:t>
            </w:r>
            <w:r w:rsidR="00653B9F">
              <w:rPr>
                <w:rFonts w:eastAsia="Times New Roman" w:cs="Times New Roman"/>
                <w:sz w:val="24"/>
                <w:szCs w:val="24"/>
              </w:rPr>
              <w:t>.</w:t>
            </w:r>
          </w:p>
          <w:p w:rsidR="00410928" w:rsidRDefault="00410928" w:rsidP="00CF64D8">
            <w:pPr>
              <w:spacing w:before="60" w:after="20" w:line="276" w:lineRule="auto"/>
              <w:rPr>
                <w:rFonts w:eastAsia="Times New Roman" w:cs="Times New Roman"/>
                <w:sz w:val="24"/>
                <w:szCs w:val="24"/>
              </w:rPr>
            </w:pPr>
          </w:p>
          <w:p w:rsidR="00410928" w:rsidRPr="00473354" w:rsidRDefault="00410928" w:rsidP="00CF64D8">
            <w:pPr>
              <w:spacing w:before="60" w:after="20" w:line="276" w:lineRule="auto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410928" w:rsidRPr="00473354" w:rsidRDefault="00410928" w:rsidP="00CF64D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473354">
              <w:rPr>
                <w:rFonts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410928" w:rsidRPr="00473354" w:rsidRDefault="00410928" w:rsidP="00CF64D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473354">
              <w:rPr>
                <w:rFonts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410928" w:rsidRPr="00473354" w:rsidRDefault="00410928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410928" w:rsidRPr="00473354" w:rsidRDefault="00410928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shd w:val="clear" w:color="auto" w:fill="auto"/>
            <w:vAlign w:val="center"/>
          </w:tcPr>
          <w:p w:rsidR="00410928" w:rsidRPr="00473354" w:rsidRDefault="00410928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vAlign w:val="center"/>
          </w:tcPr>
          <w:p w:rsidR="00410928" w:rsidRPr="00473354" w:rsidRDefault="00410928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:rsidR="00410928" w:rsidRPr="00473354" w:rsidRDefault="00410928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552691" w:rsidRPr="00473354" w:rsidTr="00473354">
        <w:trPr>
          <w:trHeight w:val="980"/>
          <w:jc w:val="center"/>
        </w:trPr>
        <w:tc>
          <w:tcPr>
            <w:tcW w:w="545" w:type="dxa"/>
            <w:vMerge w:val="restart"/>
            <w:vAlign w:val="center"/>
          </w:tcPr>
          <w:p w:rsidR="005A75A0" w:rsidRPr="00473354" w:rsidRDefault="005A75A0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473354">
              <w:rPr>
                <w:rFonts w:eastAsia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1430" w:type="dxa"/>
            <w:vMerge w:val="restart"/>
            <w:vAlign w:val="center"/>
          </w:tcPr>
          <w:p w:rsidR="005A75A0" w:rsidRPr="00473354" w:rsidRDefault="005A75A0" w:rsidP="00CF64D8">
            <w:pPr>
              <w:spacing w:before="60" w:after="20" w:line="300" w:lineRule="auto"/>
              <w:rPr>
                <w:rFonts w:eastAsia="Times New Roman" w:cs="Times New Roman"/>
                <w:b/>
                <w:sz w:val="24"/>
                <w:szCs w:val="24"/>
              </w:rPr>
            </w:pP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Chủ</w:t>
            </w:r>
            <w:proofErr w:type="spellEnd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đề</w:t>
            </w:r>
            <w:proofErr w:type="spellEnd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 xml:space="preserve"> 9: </w:t>
            </w: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Hệ</w:t>
            </w:r>
            <w:proofErr w:type="spellEnd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thống</w:t>
            </w:r>
            <w:proofErr w:type="spellEnd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chính</w:t>
            </w:r>
            <w:proofErr w:type="spellEnd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trị</w:t>
            </w:r>
            <w:proofErr w:type="spellEnd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nước</w:t>
            </w:r>
            <w:proofErr w:type="spellEnd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cộng</w:t>
            </w:r>
            <w:proofErr w:type="spellEnd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hòa</w:t>
            </w:r>
            <w:proofErr w:type="spellEnd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xã</w:t>
            </w:r>
            <w:proofErr w:type="spellEnd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hội</w:t>
            </w:r>
            <w:proofErr w:type="spellEnd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chủ</w:t>
            </w:r>
            <w:proofErr w:type="spellEnd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nghĩa</w:t>
            </w:r>
            <w:proofErr w:type="spellEnd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Việt</w:t>
            </w:r>
            <w:proofErr w:type="spellEnd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 xml:space="preserve"> Nam</w:t>
            </w:r>
          </w:p>
        </w:tc>
        <w:tc>
          <w:tcPr>
            <w:tcW w:w="7650" w:type="dxa"/>
          </w:tcPr>
          <w:p w:rsidR="005A75A0" w:rsidRPr="00473354" w:rsidRDefault="005A75A0" w:rsidP="00CF64D8">
            <w:pPr>
              <w:spacing w:before="60" w:after="20" w:line="276" w:lineRule="auto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Bài</w:t>
            </w:r>
            <w:proofErr w:type="spellEnd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 xml:space="preserve"> 19: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Đặc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điểm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cấu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trúc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và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nguyên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tắc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hoạt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động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của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hệ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thống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chính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trị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Viêt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 Nam</w:t>
            </w:r>
            <w:r w:rsidR="00653B9F">
              <w:rPr>
                <w:rFonts w:eastAsia="Times New Roman" w:cs="Times New Roman"/>
                <w:sz w:val="24"/>
                <w:szCs w:val="24"/>
              </w:rPr>
              <w:t>.</w:t>
            </w:r>
          </w:p>
          <w:p w:rsidR="005A75A0" w:rsidRPr="00473354" w:rsidRDefault="005A75A0" w:rsidP="00CF64D8">
            <w:pPr>
              <w:spacing w:before="60" w:after="20" w:line="276" w:lineRule="auto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5A75A0" w:rsidRPr="00473354" w:rsidRDefault="005A75A0" w:rsidP="00CF64D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473354">
              <w:rPr>
                <w:rFonts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A75A0" w:rsidRPr="00473354" w:rsidRDefault="005A75A0" w:rsidP="00CF64D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473354">
              <w:rPr>
                <w:rFonts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5A75A0" w:rsidRPr="00410928" w:rsidRDefault="00604E4A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410928">
              <w:rPr>
                <w:rFonts w:eastAsia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10" w:type="dxa"/>
            <w:vMerge w:val="restart"/>
            <w:shd w:val="clear" w:color="auto" w:fill="auto"/>
            <w:vAlign w:val="center"/>
          </w:tcPr>
          <w:p w:rsidR="005A75A0" w:rsidRPr="00410928" w:rsidRDefault="005A75A0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410928">
              <w:rPr>
                <w:rFonts w:eastAsia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0" w:type="dxa"/>
            <w:vMerge w:val="restart"/>
            <w:shd w:val="clear" w:color="auto" w:fill="auto"/>
            <w:vAlign w:val="center"/>
          </w:tcPr>
          <w:p w:rsidR="005A75A0" w:rsidRPr="00410928" w:rsidRDefault="005A75A0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410928">
              <w:rPr>
                <w:rFonts w:eastAsia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40" w:type="dxa"/>
            <w:vMerge w:val="restart"/>
            <w:vAlign w:val="center"/>
          </w:tcPr>
          <w:p w:rsidR="005A75A0" w:rsidRPr="00410928" w:rsidRDefault="005A75A0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410928">
              <w:rPr>
                <w:rFonts w:eastAsia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00" w:type="dxa"/>
            <w:vMerge w:val="restart"/>
            <w:vAlign w:val="center"/>
          </w:tcPr>
          <w:p w:rsidR="005A75A0" w:rsidRPr="00410928" w:rsidRDefault="00A3603C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410928">
              <w:rPr>
                <w:rFonts w:eastAsia="Times New Roman" w:cs="Times New Roman"/>
                <w:b/>
                <w:sz w:val="24"/>
                <w:szCs w:val="24"/>
              </w:rPr>
              <w:t>8</w:t>
            </w:r>
            <w:r w:rsidR="005A75A0" w:rsidRPr="00410928">
              <w:rPr>
                <w:rFonts w:eastAsia="Times New Roman" w:cs="Times New Roman"/>
                <w:b/>
                <w:sz w:val="24"/>
                <w:szCs w:val="24"/>
              </w:rPr>
              <w:t>/3</w:t>
            </w:r>
          </w:p>
        </w:tc>
      </w:tr>
      <w:tr w:rsidR="00552691" w:rsidRPr="00473354" w:rsidTr="00473354">
        <w:trPr>
          <w:trHeight w:val="1103"/>
          <w:jc w:val="center"/>
        </w:trPr>
        <w:tc>
          <w:tcPr>
            <w:tcW w:w="545" w:type="dxa"/>
            <w:vMerge/>
            <w:vAlign w:val="center"/>
          </w:tcPr>
          <w:p w:rsidR="005A75A0" w:rsidRPr="00473354" w:rsidRDefault="005A75A0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vMerge/>
            <w:vAlign w:val="center"/>
          </w:tcPr>
          <w:p w:rsidR="005A75A0" w:rsidRPr="00473354" w:rsidRDefault="005A75A0" w:rsidP="00CF64D8">
            <w:pPr>
              <w:spacing w:before="60" w:after="20" w:line="300" w:lineRule="auto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7650" w:type="dxa"/>
          </w:tcPr>
          <w:p w:rsidR="005A75A0" w:rsidRPr="00473354" w:rsidRDefault="005A75A0" w:rsidP="00CF64D8">
            <w:pPr>
              <w:spacing w:before="60" w:after="20" w:line="276" w:lineRule="auto"/>
              <w:rPr>
                <w:rFonts w:eastAsia="Times New Roman" w:cs="Times New Roman"/>
                <w:b/>
                <w:sz w:val="24"/>
                <w:szCs w:val="24"/>
              </w:rPr>
            </w:pP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Bài</w:t>
            </w:r>
            <w:proofErr w:type="spellEnd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 xml:space="preserve"> 20: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Đặc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điểm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nguyên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tắc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tổ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chức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v</w:t>
            </w:r>
            <w:r w:rsidR="00653B9F">
              <w:rPr>
                <w:rFonts w:eastAsia="Times New Roman" w:cs="Times New Roman"/>
                <w:sz w:val="24"/>
                <w:szCs w:val="24"/>
              </w:rPr>
              <w:t>à</w:t>
            </w:r>
            <w:proofErr w:type="spellEnd"/>
            <w:r w:rsidR="00653B9F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3B9F">
              <w:rPr>
                <w:rFonts w:eastAsia="Times New Roman" w:cs="Times New Roman"/>
                <w:sz w:val="24"/>
                <w:szCs w:val="24"/>
              </w:rPr>
              <w:t>hoạt</w:t>
            </w:r>
            <w:proofErr w:type="spellEnd"/>
            <w:r w:rsidR="00653B9F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3B9F">
              <w:rPr>
                <w:rFonts w:eastAsia="Times New Roman" w:cs="Times New Roman"/>
                <w:sz w:val="24"/>
                <w:szCs w:val="24"/>
              </w:rPr>
              <w:t>động</w:t>
            </w:r>
            <w:proofErr w:type="spellEnd"/>
            <w:r w:rsidR="00653B9F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3B9F">
              <w:rPr>
                <w:rFonts w:eastAsia="Times New Roman" w:cs="Times New Roman"/>
                <w:sz w:val="24"/>
                <w:szCs w:val="24"/>
              </w:rPr>
              <w:t>của</w:t>
            </w:r>
            <w:proofErr w:type="spellEnd"/>
            <w:r w:rsidR="00653B9F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3B9F">
              <w:rPr>
                <w:rFonts w:eastAsia="Times New Roman" w:cs="Times New Roman"/>
                <w:sz w:val="24"/>
                <w:szCs w:val="24"/>
              </w:rPr>
              <w:t>bộ</w:t>
            </w:r>
            <w:proofErr w:type="spellEnd"/>
            <w:r w:rsidR="00653B9F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3B9F">
              <w:rPr>
                <w:rFonts w:eastAsia="Times New Roman" w:cs="Times New Roman"/>
                <w:sz w:val="24"/>
                <w:szCs w:val="24"/>
              </w:rPr>
              <w:t>máy</w:t>
            </w:r>
            <w:proofErr w:type="spellEnd"/>
            <w:r w:rsidR="00653B9F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3B9F">
              <w:rPr>
                <w:rFonts w:eastAsia="Times New Roman" w:cs="Times New Roman"/>
                <w:sz w:val="24"/>
                <w:szCs w:val="24"/>
              </w:rPr>
              <w:t>nhà</w:t>
            </w:r>
            <w:proofErr w:type="spellEnd"/>
            <w:r w:rsidR="00653B9F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3B9F">
              <w:rPr>
                <w:rFonts w:eastAsia="Times New Roman" w:cs="Times New Roman"/>
                <w:sz w:val="24"/>
                <w:szCs w:val="24"/>
              </w:rPr>
              <w:t>nước</w:t>
            </w:r>
            <w:proofErr w:type="spellEnd"/>
            <w:r w:rsidR="00653B9F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Cộng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hòa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xã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hội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chủ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nghĩa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sz w:val="24"/>
                <w:szCs w:val="24"/>
              </w:rPr>
              <w:t>Việt</w:t>
            </w:r>
            <w:proofErr w:type="spellEnd"/>
            <w:r w:rsidRPr="00473354">
              <w:rPr>
                <w:rFonts w:eastAsia="Times New Roman" w:cs="Times New Roman"/>
                <w:sz w:val="24"/>
                <w:szCs w:val="24"/>
              </w:rPr>
              <w:t xml:space="preserve"> Nam</w:t>
            </w:r>
            <w:r w:rsidR="00653B9F">
              <w:rPr>
                <w:rFonts w:eastAsia="Times New Roman" w:cs="Times New Roman"/>
                <w:sz w:val="24"/>
                <w:szCs w:val="24"/>
              </w:rPr>
              <w:t>.</w:t>
            </w:r>
          </w:p>
        </w:tc>
        <w:tc>
          <w:tcPr>
            <w:tcW w:w="810" w:type="dxa"/>
            <w:shd w:val="clear" w:color="auto" w:fill="auto"/>
          </w:tcPr>
          <w:p w:rsidR="005A75A0" w:rsidRPr="00473354" w:rsidRDefault="005A75A0" w:rsidP="00CF64D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473354">
              <w:rPr>
                <w:rFonts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A75A0" w:rsidRPr="00473354" w:rsidRDefault="005A75A0" w:rsidP="00CF64D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473354">
              <w:rPr>
                <w:rFonts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5A75A0" w:rsidRPr="00473354" w:rsidRDefault="005A75A0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5A75A0" w:rsidRPr="00473354" w:rsidRDefault="005A75A0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shd w:val="clear" w:color="auto" w:fill="auto"/>
            <w:vAlign w:val="center"/>
          </w:tcPr>
          <w:p w:rsidR="005A75A0" w:rsidRPr="00473354" w:rsidRDefault="005A75A0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vAlign w:val="center"/>
          </w:tcPr>
          <w:p w:rsidR="005A75A0" w:rsidRPr="00473354" w:rsidRDefault="005A75A0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:rsidR="005A75A0" w:rsidRPr="00473354" w:rsidRDefault="005A75A0" w:rsidP="00CF64D8">
            <w:pPr>
              <w:spacing w:before="60" w:after="2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552691" w:rsidRPr="00473354" w:rsidTr="00473354">
        <w:trPr>
          <w:trHeight w:val="69"/>
          <w:jc w:val="center"/>
        </w:trPr>
        <w:tc>
          <w:tcPr>
            <w:tcW w:w="9625" w:type="dxa"/>
            <w:gridSpan w:val="3"/>
          </w:tcPr>
          <w:p w:rsidR="001625D2" w:rsidRPr="00473354" w:rsidRDefault="001625D2" w:rsidP="00CF64D8">
            <w:pPr>
              <w:spacing w:before="60" w:after="20" w:line="30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bidi="hi-IN"/>
              </w:rPr>
            </w:pP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Tổng</w:t>
            </w:r>
            <w:proofErr w:type="spellEnd"/>
          </w:p>
        </w:tc>
        <w:tc>
          <w:tcPr>
            <w:tcW w:w="810" w:type="dxa"/>
            <w:shd w:val="clear" w:color="auto" w:fill="auto"/>
            <w:vAlign w:val="center"/>
          </w:tcPr>
          <w:p w:rsidR="001625D2" w:rsidRPr="00473354" w:rsidRDefault="001625D2" w:rsidP="001625D2">
            <w:pPr>
              <w:spacing w:before="60" w:after="20" w:line="30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bidi="hi-IN"/>
              </w:rPr>
            </w:pPr>
            <w:r w:rsidRPr="00473354">
              <w:rPr>
                <w:rFonts w:eastAsia="Times New Roman" w:cs="Times New Roman"/>
                <w:b/>
                <w:sz w:val="24"/>
                <w:szCs w:val="24"/>
                <w:lang w:bidi="hi-IN"/>
              </w:rPr>
              <w:t>12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625D2" w:rsidRPr="00473354" w:rsidRDefault="001625D2" w:rsidP="001625D2">
            <w:pPr>
              <w:spacing w:before="60" w:after="20" w:line="30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625D2" w:rsidRPr="00473354" w:rsidRDefault="001625D2" w:rsidP="001625D2">
            <w:pPr>
              <w:spacing w:before="60" w:after="20" w:line="30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bidi="hi-IN"/>
              </w:rPr>
            </w:pPr>
            <w:r w:rsidRPr="00473354">
              <w:rPr>
                <w:rFonts w:eastAsia="Times New Roman" w:cs="Times New Roman"/>
                <w:b/>
                <w:sz w:val="24"/>
                <w:szCs w:val="24"/>
                <w:lang w:bidi="hi-IN"/>
              </w:rPr>
              <w:t>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625D2" w:rsidRPr="00473354" w:rsidRDefault="001625D2" w:rsidP="001625D2">
            <w:pPr>
              <w:spacing w:before="60" w:after="20" w:line="30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bidi="hi-IN"/>
              </w:rPr>
            </w:pPr>
            <w:r w:rsidRPr="00473354">
              <w:rPr>
                <w:rFonts w:eastAsia="Times New Roman" w:cs="Times New Roman"/>
                <w:b/>
                <w:sz w:val="24"/>
                <w:szCs w:val="24"/>
                <w:lang w:bidi="hi-IN"/>
              </w:rPr>
              <w:t>1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1625D2" w:rsidRPr="00473354" w:rsidRDefault="001625D2" w:rsidP="00CF64D8">
            <w:pPr>
              <w:spacing w:before="60" w:after="20" w:line="30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540" w:type="dxa"/>
            <w:vAlign w:val="center"/>
          </w:tcPr>
          <w:p w:rsidR="001625D2" w:rsidRPr="00473354" w:rsidRDefault="001625D2" w:rsidP="00CF64D8">
            <w:pPr>
              <w:spacing w:before="60" w:after="20" w:line="30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1625D2" w:rsidRPr="00473354" w:rsidRDefault="001625D2" w:rsidP="00CF64D8">
            <w:pPr>
              <w:spacing w:before="60" w:after="20" w:line="30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100</w:t>
            </w:r>
          </w:p>
        </w:tc>
      </w:tr>
      <w:tr w:rsidR="00552691" w:rsidRPr="00473354" w:rsidTr="00473354">
        <w:trPr>
          <w:trHeight w:val="71"/>
          <w:jc w:val="center"/>
        </w:trPr>
        <w:tc>
          <w:tcPr>
            <w:tcW w:w="9625" w:type="dxa"/>
            <w:gridSpan w:val="3"/>
          </w:tcPr>
          <w:p w:rsidR="00CF64D8" w:rsidRPr="00473354" w:rsidRDefault="00CF64D8" w:rsidP="00CF64D8">
            <w:pPr>
              <w:spacing w:before="60" w:after="20" w:line="30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bidi="hi-IN"/>
              </w:rPr>
            </w:pP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  <w:lang w:bidi="hi-IN"/>
              </w:rPr>
              <w:t>Tỷ</w:t>
            </w:r>
            <w:proofErr w:type="spellEnd"/>
            <w:r w:rsidRPr="00473354">
              <w:rPr>
                <w:rFonts w:eastAsia="Times New Roman" w:cs="Times New Roman"/>
                <w:b/>
                <w:sz w:val="24"/>
                <w:szCs w:val="24"/>
                <w:lang w:bidi="hi-IN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  <w:lang w:bidi="hi-IN"/>
              </w:rPr>
              <w:t>lệ</w:t>
            </w:r>
            <w:proofErr w:type="spellEnd"/>
            <w:r w:rsidRPr="00473354">
              <w:rPr>
                <w:rFonts w:eastAsia="Times New Roman" w:cs="Times New Roman"/>
                <w:b/>
                <w:sz w:val="24"/>
                <w:szCs w:val="24"/>
                <w:lang w:bidi="hi-IN"/>
              </w:rPr>
              <w:t xml:space="preserve"> %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F64D8" w:rsidRPr="00473354" w:rsidRDefault="00CF64D8" w:rsidP="00CF64D8">
            <w:pPr>
              <w:spacing w:before="60" w:after="20" w:line="300" w:lineRule="auto"/>
              <w:jc w:val="center"/>
              <w:rPr>
                <w:rFonts w:eastAsia="Times New Roman" w:cs="Times New Roman"/>
                <w:bCs/>
                <w:sz w:val="24"/>
                <w:szCs w:val="24"/>
                <w:lang w:bidi="hi-IN"/>
              </w:rPr>
            </w:pPr>
            <w:r w:rsidRPr="00473354">
              <w:rPr>
                <w:rFonts w:eastAsia="Times New Roman" w:cs="Times New Roman"/>
                <w:b/>
                <w:sz w:val="24"/>
                <w:szCs w:val="24"/>
                <w:lang w:bidi="hi-IN"/>
              </w:rPr>
              <w:t>40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F64D8" w:rsidRPr="00473354" w:rsidRDefault="00CF64D8" w:rsidP="00CF64D8">
            <w:pPr>
              <w:spacing w:before="60" w:after="20" w:line="30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F64D8" w:rsidRPr="00473354" w:rsidRDefault="00CF64D8" w:rsidP="00CF64D8">
            <w:pPr>
              <w:spacing w:before="60" w:after="20" w:line="30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bidi="hi-IN"/>
              </w:rPr>
            </w:pPr>
            <w:r w:rsidRPr="00473354">
              <w:rPr>
                <w:rFonts w:eastAsia="Times New Roman" w:cs="Times New Roman"/>
                <w:b/>
                <w:sz w:val="24"/>
                <w:szCs w:val="24"/>
                <w:lang w:bidi="hi-IN"/>
              </w:rPr>
              <w:t>20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F64D8" w:rsidRPr="00473354" w:rsidRDefault="00CF64D8" w:rsidP="00CF64D8">
            <w:pPr>
              <w:spacing w:before="60" w:after="20" w:line="30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bidi="hi-IN"/>
              </w:rPr>
            </w:pPr>
            <w:r w:rsidRPr="00473354">
              <w:rPr>
                <w:rFonts w:eastAsia="Times New Roman" w:cs="Times New Roman"/>
                <w:b/>
                <w:sz w:val="24"/>
                <w:szCs w:val="24"/>
                <w:lang w:bidi="hi-IN"/>
              </w:rPr>
              <w:t>10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F64D8" w:rsidRPr="00473354" w:rsidRDefault="00CF64D8" w:rsidP="00CF64D8">
            <w:pPr>
              <w:spacing w:before="60" w:after="20" w:line="30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540" w:type="dxa"/>
          </w:tcPr>
          <w:p w:rsidR="00CF64D8" w:rsidRPr="00473354" w:rsidRDefault="00CF64D8" w:rsidP="00CF64D8">
            <w:pPr>
              <w:spacing w:before="60" w:after="20" w:line="30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900" w:type="dxa"/>
          </w:tcPr>
          <w:p w:rsidR="00CF64D8" w:rsidRPr="00473354" w:rsidRDefault="00CF64D8" w:rsidP="00CF64D8">
            <w:pPr>
              <w:spacing w:before="60" w:after="20" w:line="30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100</w:t>
            </w:r>
          </w:p>
        </w:tc>
      </w:tr>
      <w:tr w:rsidR="00552691" w:rsidRPr="00473354" w:rsidTr="00473354">
        <w:trPr>
          <w:trHeight w:val="69"/>
          <w:jc w:val="center"/>
        </w:trPr>
        <w:tc>
          <w:tcPr>
            <w:tcW w:w="9625" w:type="dxa"/>
            <w:gridSpan w:val="3"/>
          </w:tcPr>
          <w:p w:rsidR="00CF64D8" w:rsidRPr="00473354" w:rsidRDefault="00CF64D8" w:rsidP="00CF64D8">
            <w:pPr>
              <w:spacing w:before="60" w:after="20" w:line="30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bidi="hi-IN"/>
              </w:rPr>
            </w:pP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  <w:lang w:bidi="hi-IN"/>
              </w:rPr>
              <w:t>Tỷ</w:t>
            </w:r>
            <w:proofErr w:type="spellEnd"/>
            <w:r w:rsidRPr="00473354">
              <w:rPr>
                <w:rFonts w:eastAsia="Times New Roman" w:cs="Times New Roman"/>
                <w:b/>
                <w:sz w:val="24"/>
                <w:szCs w:val="24"/>
                <w:lang w:bidi="hi-IN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  <w:lang w:bidi="hi-IN"/>
              </w:rPr>
              <w:t>lệ</w:t>
            </w:r>
            <w:proofErr w:type="spellEnd"/>
            <w:r w:rsidRPr="00473354">
              <w:rPr>
                <w:rFonts w:eastAsia="Times New Roman" w:cs="Times New Roman"/>
                <w:b/>
                <w:sz w:val="24"/>
                <w:szCs w:val="24"/>
                <w:lang w:bidi="hi-IN"/>
              </w:rPr>
              <w:t xml:space="preserve"> </w:t>
            </w:r>
            <w:proofErr w:type="spellStart"/>
            <w:r w:rsidRPr="00473354">
              <w:rPr>
                <w:rFonts w:eastAsia="Times New Roman" w:cs="Times New Roman"/>
                <w:b/>
                <w:sz w:val="24"/>
                <w:szCs w:val="24"/>
                <w:lang w:bidi="hi-IN"/>
              </w:rPr>
              <w:t>chung</w:t>
            </w:r>
            <w:proofErr w:type="spellEnd"/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:rsidR="00CF64D8" w:rsidRPr="00473354" w:rsidRDefault="00CF64D8" w:rsidP="00CF64D8">
            <w:pPr>
              <w:spacing w:before="60" w:after="20" w:line="30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CF64D8" w:rsidRPr="00473354" w:rsidRDefault="00CF64D8" w:rsidP="00CF64D8">
            <w:pPr>
              <w:spacing w:before="60" w:after="20" w:line="30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bidi="hi-IN"/>
              </w:rPr>
            </w:pPr>
            <w:r w:rsidRPr="00473354">
              <w:rPr>
                <w:rFonts w:eastAsia="Times New Roman" w:cs="Times New Roman"/>
                <w:b/>
                <w:sz w:val="24"/>
                <w:szCs w:val="24"/>
                <w:lang w:bidi="hi-IN"/>
              </w:rPr>
              <w:t>30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F64D8" w:rsidRPr="00473354" w:rsidRDefault="00CF64D8" w:rsidP="00CF64D8">
            <w:pPr>
              <w:spacing w:before="60" w:after="20" w:line="300" w:lineRule="auto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 w:rsidRPr="00473354">
              <w:rPr>
                <w:rFonts w:eastAsia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CF64D8" w:rsidRPr="00473354" w:rsidRDefault="00CF64D8" w:rsidP="00CF64D8">
            <w:pPr>
              <w:spacing w:before="60" w:after="20" w:line="30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</w:tbl>
    <w:p w:rsidR="00CF64D8" w:rsidRPr="00902ED7" w:rsidRDefault="00552691" w:rsidP="00CF64D8">
      <w:pPr>
        <w:spacing w:before="60" w:after="20" w:line="300" w:lineRule="auto"/>
        <w:ind w:firstLine="567"/>
        <w:rPr>
          <w:rFonts w:eastAsia="Times New Roman" w:cs="Times New Roman"/>
          <w:bCs/>
          <w:sz w:val="26"/>
          <w:szCs w:val="26"/>
        </w:rPr>
      </w:pPr>
      <w:r>
        <w:rPr>
          <w:rFonts w:eastAsia="Times New Roman" w:cs="Times New Roman"/>
          <w:b/>
          <w:bCs/>
          <w:sz w:val="26"/>
          <w:szCs w:val="26"/>
        </w:rPr>
        <w:tab/>
      </w:r>
    </w:p>
    <w:p w:rsidR="00CF64D8" w:rsidRDefault="00CF64D8" w:rsidP="00CF64D8">
      <w:pPr>
        <w:spacing w:before="60" w:after="20" w:line="300" w:lineRule="auto"/>
        <w:jc w:val="center"/>
        <w:rPr>
          <w:rFonts w:eastAsia="Calibri" w:cs="Times New Roman"/>
          <w:b/>
          <w:bCs/>
          <w:sz w:val="26"/>
          <w:szCs w:val="26"/>
        </w:rPr>
      </w:pPr>
    </w:p>
    <w:p w:rsidR="00552691" w:rsidRDefault="00552691" w:rsidP="00CF64D8">
      <w:pPr>
        <w:spacing w:before="60" w:after="20" w:line="300" w:lineRule="auto"/>
        <w:jc w:val="center"/>
        <w:rPr>
          <w:rFonts w:eastAsia="Calibri" w:cs="Times New Roman"/>
          <w:b/>
          <w:bCs/>
          <w:sz w:val="26"/>
          <w:szCs w:val="26"/>
        </w:rPr>
      </w:pPr>
    </w:p>
    <w:p w:rsidR="00552691" w:rsidRDefault="00552691" w:rsidP="00CF64D8">
      <w:pPr>
        <w:spacing w:before="60" w:after="20" w:line="300" w:lineRule="auto"/>
        <w:jc w:val="center"/>
        <w:rPr>
          <w:rFonts w:eastAsia="Calibri" w:cs="Times New Roman"/>
          <w:b/>
          <w:bCs/>
          <w:sz w:val="26"/>
          <w:szCs w:val="26"/>
        </w:rPr>
      </w:pPr>
    </w:p>
    <w:p w:rsidR="00552691" w:rsidRDefault="00552691" w:rsidP="00CF64D8">
      <w:pPr>
        <w:spacing w:before="60" w:after="20" w:line="300" w:lineRule="auto"/>
        <w:jc w:val="center"/>
        <w:rPr>
          <w:rFonts w:eastAsia="Calibri" w:cs="Times New Roman"/>
          <w:b/>
          <w:bCs/>
          <w:sz w:val="26"/>
          <w:szCs w:val="26"/>
        </w:rPr>
      </w:pPr>
    </w:p>
    <w:p w:rsidR="00410928" w:rsidRDefault="00410928" w:rsidP="00CF64D8">
      <w:pPr>
        <w:spacing w:before="60" w:after="20" w:line="300" w:lineRule="auto"/>
        <w:jc w:val="center"/>
        <w:rPr>
          <w:rFonts w:eastAsia="Calibri" w:cs="Times New Roman"/>
          <w:b/>
          <w:bCs/>
          <w:sz w:val="26"/>
          <w:szCs w:val="26"/>
        </w:rPr>
      </w:pPr>
    </w:p>
    <w:p w:rsidR="00410928" w:rsidRDefault="00410928" w:rsidP="00CF64D8">
      <w:pPr>
        <w:spacing w:before="60" w:after="20" w:line="300" w:lineRule="auto"/>
        <w:jc w:val="center"/>
        <w:rPr>
          <w:rFonts w:eastAsia="Calibri" w:cs="Times New Roman"/>
          <w:b/>
          <w:bCs/>
          <w:sz w:val="26"/>
          <w:szCs w:val="26"/>
        </w:rPr>
      </w:pPr>
    </w:p>
    <w:p w:rsidR="00410928" w:rsidRDefault="00410928" w:rsidP="00CF64D8">
      <w:pPr>
        <w:spacing w:before="60" w:after="20" w:line="300" w:lineRule="auto"/>
        <w:jc w:val="center"/>
        <w:rPr>
          <w:rFonts w:eastAsia="Calibri" w:cs="Times New Roman"/>
          <w:b/>
          <w:bCs/>
          <w:sz w:val="26"/>
          <w:szCs w:val="26"/>
        </w:rPr>
      </w:pPr>
    </w:p>
    <w:p w:rsidR="00410928" w:rsidRDefault="00410928" w:rsidP="00CF64D8">
      <w:pPr>
        <w:spacing w:before="60" w:after="20" w:line="300" w:lineRule="auto"/>
        <w:jc w:val="center"/>
        <w:rPr>
          <w:rFonts w:eastAsia="Calibri" w:cs="Times New Roman"/>
          <w:b/>
          <w:bCs/>
          <w:sz w:val="26"/>
          <w:szCs w:val="26"/>
        </w:rPr>
      </w:pPr>
    </w:p>
    <w:p w:rsidR="00410928" w:rsidRDefault="00410928" w:rsidP="00CF64D8">
      <w:pPr>
        <w:spacing w:before="60" w:after="20" w:line="300" w:lineRule="auto"/>
        <w:jc w:val="center"/>
        <w:rPr>
          <w:rFonts w:eastAsia="Calibri" w:cs="Times New Roman"/>
          <w:b/>
          <w:bCs/>
          <w:sz w:val="26"/>
          <w:szCs w:val="26"/>
        </w:rPr>
      </w:pPr>
    </w:p>
    <w:p w:rsidR="00410928" w:rsidRDefault="00410928" w:rsidP="00CF64D8">
      <w:pPr>
        <w:spacing w:before="60" w:after="20" w:line="300" w:lineRule="auto"/>
        <w:jc w:val="center"/>
        <w:rPr>
          <w:rFonts w:eastAsia="Calibri" w:cs="Times New Roman"/>
          <w:b/>
          <w:bCs/>
          <w:sz w:val="26"/>
          <w:szCs w:val="26"/>
        </w:rPr>
      </w:pPr>
    </w:p>
    <w:p w:rsidR="00410928" w:rsidRPr="00902ED7" w:rsidRDefault="00410928" w:rsidP="00CF64D8">
      <w:pPr>
        <w:spacing w:before="60" w:after="20" w:line="300" w:lineRule="auto"/>
        <w:jc w:val="center"/>
        <w:rPr>
          <w:rFonts w:eastAsia="Calibri" w:cs="Times New Roman"/>
          <w:b/>
          <w:bCs/>
          <w:sz w:val="26"/>
          <w:szCs w:val="26"/>
        </w:rPr>
      </w:pPr>
    </w:p>
    <w:p w:rsidR="00CF64D8" w:rsidRPr="00410928" w:rsidRDefault="00CF64D8" w:rsidP="00CF64D8">
      <w:pPr>
        <w:spacing w:before="60" w:after="20" w:line="300" w:lineRule="auto"/>
        <w:jc w:val="center"/>
        <w:rPr>
          <w:rFonts w:eastAsia="Calibri" w:cs="Times New Roman"/>
          <w:b/>
          <w:bCs/>
          <w:sz w:val="26"/>
          <w:szCs w:val="26"/>
        </w:rPr>
      </w:pPr>
      <w:r w:rsidRPr="00902ED7">
        <w:rPr>
          <w:rFonts w:eastAsia="Calibri" w:cs="Times New Roman"/>
          <w:b/>
          <w:bCs/>
          <w:sz w:val="26"/>
          <w:szCs w:val="26"/>
        </w:rPr>
        <w:lastRenderedPageBreak/>
        <w:t xml:space="preserve"> </w:t>
      </w:r>
      <w:r w:rsidRPr="00410928">
        <w:rPr>
          <w:rFonts w:eastAsia="Calibri" w:cs="Times New Roman"/>
          <w:b/>
          <w:bCs/>
          <w:sz w:val="26"/>
          <w:szCs w:val="26"/>
        </w:rPr>
        <w:t xml:space="preserve">ĐẶC TẢ ĐỀ KIỂM TRA </w:t>
      </w:r>
      <w:r w:rsidR="00410928">
        <w:rPr>
          <w:rFonts w:eastAsia="Calibri" w:cs="Times New Roman"/>
          <w:b/>
          <w:bCs/>
          <w:sz w:val="26"/>
          <w:szCs w:val="26"/>
        </w:rPr>
        <w:t>CUỐI</w:t>
      </w:r>
      <w:r w:rsidRPr="00410928">
        <w:rPr>
          <w:rFonts w:eastAsia="Calibri" w:cs="Times New Roman"/>
          <w:b/>
          <w:bCs/>
          <w:sz w:val="26"/>
          <w:szCs w:val="26"/>
        </w:rPr>
        <w:t xml:space="preserve"> KỲ II</w:t>
      </w:r>
      <w:r w:rsidRPr="00410928">
        <w:rPr>
          <w:rFonts w:eastAsia="Times New Roman" w:cs="Times New Roman"/>
          <w:b/>
          <w:sz w:val="26"/>
          <w:szCs w:val="26"/>
        </w:rPr>
        <w:t>–NĂM HỌC 2023-2024</w:t>
      </w:r>
    </w:p>
    <w:p w:rsidR="00CF64D8" w:rsidRPr="00410928" w:rsidRDefault="00CF64D8" w:rsidP="00CF64D8">
      <w:pPr>
        <w:spacing w:before="60" w:after="20" w:line="300" w:lineRule="auto"/>
        <w:jc w:val="center"/>
        <w:rPr>
          <w:rFonts w:eastAsia="Calibri" w:cs="Times New Roman"/>
          <w:b/>
          <w:bCs/>
          <w:sz w:val="26"/>
          <w:szCs w:val="26"/>
        </w:rPr>
      </w:pPr>
      <w:r w:rsidRPr="00410928">
        <w:rPr>
          <w:rFonts w:eastAsia="Calibri" w:cs="Times New Roman"/>
          <w:b/>
          <w:bCs/>
          <w:sz w:val="26"/>
          <w:szCs w:val="26"/>
        </w:rPr>
        <w:t>MÔN: GIÁO DỤC KINH TẾ VÀ PHÁP LUẬT 10 – THỜI GIAN LÀM BÀI: 45 PHÚT</w:t>
      </w:r>
    </w:p>
    <w:tbl>
      <w:tblPr>
        <w:tblStyle w:val="TableGrid1"/>
        <w:tblW w:w="15835" w:type="dxa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61"/>
        <w:gridCol w:w="1334"/>
        <w:gridCol w:w="3150"/>
        <w:gridCol w:w="7830"/>
        <w:gridCol w:w="810"/>
        <w:gridCol w:w="810"/>
        <w:gridCol w:w="762"/>
        <w:gridCol w:w="678"/>
      </w:tblGrid>
      <w:tr w:rsidR="00653B9F" w:rsidRPr="00410928" w:rsidTr="00653B9F">
        <w:trPr>
          <w:trHeight w:val="274"/>
          <w:jc w:val="center"/>
        </w:trPr>
        <w:tc>
          <w:tcPr>
            <w:tcW w:w="461" w:type="dxa"/>
            <w:vMerge w:val="restart"/>
          </w:tcPr>
          <w:p w:rsidR="00CF64D8" w:rsidRPr="00410928" w:rsidRDefault="00CF64D8" w:rsidP="001B53AF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</w:p>
          <w:p w:rsidR="00CF64D8" w:rsidRPr="00410928" w:rsidRDefault="00CF64D8" w:rsidP="001B53AF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TT</w:t>
            </w:r>
          </w:p>
        </w:tc>
        <w:tc>
          <w:tcPr>
            <w:tcW w:w="1334" w:type="dxa"/>
            <w:vMerge w:val="restart"/>
          </w:tcPr>
          <w:p w:rsidR="00CF64D8" w:rsidRPr="00410928" w:rsidRDefault="00CF64D8" w:rsidP="00653B9F">
            <w:pPr>
              <w:spacing w:before="60" w:after="20" w:line="300" w:lineRule="auto"/>
              <w:rPr>
                <w:rFonts w:eastAsia="Calibri" w:cs="Times New Roman"/>
                <w:b/>
                <w:bCs/>
                <w:sz w:val="26"/>
                <w:szCs w:val="26"/>
              </w:rPr>
            </w:pPr>
            <w:proofErr w:type="spellStart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Nội</w:t>
            </w:r>
            <w:proofErr w:type="spellEnd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 xml:space="preserve"> dung </w:t>
            </w:r>
            <w:proofErr w:type="spellStart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kiến</w:t>
            </w:r>
            <w:proofErr w:type="spellEnd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thức</w:t>
            </w:r>
            <w:proofErr w:type="spellEnd"/>
          </w:p>
        </w:tc>
        <w:tc>
          <w:tcPr>
            <w:tcW w:w="3150" w:type="dxa"/>
            <w:vMerge w:val="restart"/>
          </w:tcPr>
          <w:p w:rsidR="00CF64D8" w:rsidRPr="00410928" w:rsidRDefault="00CF64D8" w:rsidP="001B53AF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</w:p>
          <w:p w:rsidR="00CF64D8" w:rsidRPr="00410928" w:rsidRDefault="00CF64D8" w:rsidP="001B53AF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proofErr w:type="spellStart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Đơn</w:t>
            </w:r>
            <w:proofErr w:type="spellEnd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vị</w:t>
            </w:r>
            <w:proofErr w:type="spellEnd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kiến</w:t>
            </w:r>
            <w:proofErr w:type="spellEnd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thức</w:t>
            </w:r>
            <w:proofErr w:type="spellEnd"/>
          </w:p>
        </w:tc>
        <w:tc>
          <w:tcPr>
            <w:tcW w:w="7830" w:type="dxa"/>
            <w:vMerge w:val="restart"/>
          </w:tcPr>
          <w:p w:rsidR="00CF64D8" w:rsidRPr="00410928" w:rsidRDefault="00CF64D8" w:rsidP="001B53AF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</w:p>
          <w:p w:rsidR="00CF64D8" w:rsidRPr="00410928" w:rsidRDefault="00CF64D8" w:rsidP="001B53AF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proofErr w:type="spellStart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Mức</w:t>
            </w:r>
            <w:proofErr w:type="spellEnd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độ</w:t>
            </w:r>
            <w:proofErr w:type="spellEnd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kiến</w:t>
            </w:r>
            <w:proofErr w:type="spellEnd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thức</w:t>
            </w:r>
            <w:proofErr w:type="spellEnd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 xml:space="preserve">, </w:t>
            </w:r>
            <w:proofErr w:type="spellStart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kĩ</w:t>
            </w:r>
            <w:proofErr w:type="spellEnd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năng</w:t>
            </w:r>
            <w:proofErr w:type="spellEnd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cần</w:t>
            </w:r>
            <w:proofErr w:type="spellEnd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kiểm</w:t>
            </w:r>
            <w:proofErr w:type="spellEnd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tra</w:t>
            </w:r>
            <w:proofErr w:type="spellEnd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 xml:space="preserve">, </w:t>
            </w:r>
            <w:proofErr w:type="spellStart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đánh</w:t>
            </w:r>
            <w:proofErr w:type="spellEnd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giá</w:t>
            </w:r>
            <w:proofErr w:type="spellEnd"/>
          </w:p>
        </w:tc>
        <w:tc>
          <w:tcPr>
            <w:tcW w:w="3060" w:type="dxa"/>
            <w:gridSpan w:val="4"/>
          </w:tcPr>
          <w:p w:rsidR="00CF64D8" w:rsidRPr="00410928" w:rsidRDefault="00CF64D8" w:rsidP="00653B9F">
            <w:pPr>
              <w:spacing w:before="60" w:after="20" w:line="300" w:lineRule="auto"/>
              <w:rPr>
                <w:rFonts w:eastAsia="Calibri" w:cs="Times New Roman"/>
                <w:b/>
                <w:bCs/>
                <w:sz w:val="26"/>
                <w:szCs w:val="26"/>
              </w:rPr>
            </w:pPr>
            <w:proofErr w:type="spellStart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Số</w:t>
            </w:r>
            <w:proofErr w:type="spellEnd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câu</w:t>
            </w:r>
            <w:proofErr w:type="spellEnd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hỏi</w:t>
            </w:r>
            <w:proofErr w:type="spellEnd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theo</w:t>
            </w:r>
            <w:proofErr w:type="spellEnd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mức</w:t>
            </w:r>
            <w:proofErr w:type="spellEnd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độ</w:t>
            </w:r>
            <w:proofErr w:type="spellEnd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nhận</w:t>
            </w:r>
            <w:proofErr w:type="spellEnd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thức</w:t>
            </w:r>
            <w:proofErr w:type="spellEnd"/>
          </w:p>
        </w:tc>
      </w:tr>
      <w:tr w:rsidR="00653B9F" w:rsidRPr="00410928" w:rsidTr="00653B9F">
        <w:trPr>
          <w:trHeight w:val="906"/>
          <w:jc w:val="center"/>
        </w:trPr>
        <w:tc>
          <w:tcPr>
            <w:tcW w:w="461" w:type="dxa"/>
            <w:vMerge/>
          </w:tcPr>
          <w:p w:rsidR="00CF64D8" w:rsidRPr="00410928" w:rsidRDefault="00CF64D8" w:rsidP="001B53AF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334" w:type="dxa"/>
            <w:vMerge/>
          </w:tcPr>
          <w:p w:rsidR="00CF64D8" w:rsidRPr="00410928" w:rsidRDefault="00CF64D8" w:rsidP="001B53AF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150" w:type="dxa"/>
            <w:vMerge/>
          </w:tcPr>
          <w:p w:rsidR="00CF64D8" w:rsidRPr="00410928" w:rsidRDefault="00CF64D8" w:rsidP="001B53AF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830" w:type="dxa"/>
            <w:vMerge/>
          </w:tcPr>
          <w:p w:rsidR="00CF64D8" w:rsidRPr="00410928" w:rsidRDefault="00CF64D8" w:rsidP="001B53AF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810" w:type="dxa"/>
          </w:tcPr>
          <w:p w:rsidR="00653B9F" w:rsidRDefault="00653B9F" w:rsidP="001B53AF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>
              <w:rPr>
                <w:rFonts w:eastAsia="Calibri" w:cs="Times New Roman"/>
                <w:b/>
                <w:bCs/>
                <w:sz w:val="26"/>
                <w:szCs w:val="26"/>
              </w:rPr>
              <w:t>NB</w:t>
            </w:r>
          </w:p>
          <w:p w:rsidR="00CF64D8" w:rsidRPr="00410928" w:rsidRDefault="00CF64D8" w:rsidP="001B53AF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(TN)</w:t>
            </w:r>
          </w:p>
        </w:tc>
        <w:tc>
          <w:tcPr>
            <w:tcW w:w="810" w:type="dxa"/>
          </w:tcPr>
          <w:p w:rsidR="00CF64D8" w:rsidRPr="00410928" w:rsidRDefault="00653B9F" w:rsidP="001B53AF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>
              <w:rPr>
                <w:rFonts w:eastAsia="Calibri" w:cs="Times New Roman"/>
                <w:b/>
                <w:bCs/>
                <w:sz w:val="26"/>
                <w:szCs w:val="26"/>
              </w:rPr>
              <w:t>TH</w:t>
            </w:r>
            <w:r w:rsidR="00410928">
              <w:rPr>
                <w:rFonts w:eastAsia="Calibri" w:cs="Times New Roman"/>
                <w:b/>
                <w:bCs/>
                <w:sz w:val="26"/>
                <w:szCs w:val="26"/>
              </w:rPr>
              <w:t xml:space="preserve"> </w:t>
            </w:r>
            <w:r w:rsidR="00CF64D8" w:rsidRPr="00410928">
              <w:rPr>
                <w:rFonts w:eastAsia="Calibri" w:cs="Times New Roman"/>
                <w:b/>
                <w:bCs/>
                <w:sz w:val="26"/>
                <w:szCs w:val="26"/>
              </w:rPr>
              <w:t>(TN)</w:t>
            </w:r>
          </w:p>
        </w:tc>
        <w:tc>
          <w:tcPr>
            <w:tcW w:w="762" w:type="dxa"/>
          </w:tcPr>
          <w:p w:rsidR="00CF64D8" w:rsidRPr="00410928" w:rsidRDefault="00653B9F" w:rsidP="001B53AF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>
              <w:rPr>
                <w:rFonts w:eastAsia="Calibri" w:cs="Times New Roman"/>
                <w:b/>
                <w:bCs/>
                <w:sz w:val="26"/>
                <w:szCs w:val="26"/>
              </w:rPr>
              <w:t>VD</w:t>
            </w:r>
            <w:r w:rsidR="00410928">
              <w:rPr>
                <w:rFonts w:eastAsia="Calibri" w:cs="Times New Roman"/>
                <w:b/>
                <w:bCs/>
                <w:sz w:val="26"/>
                <w:szCs w:val="26"/>
              </w:rPr>
              <w:t xml:space="preserve"> </w:t>
            </w:r>
            <w:r w:rsidR="00CF64D8" w:rsidRPr="00410928">
              <w:rPr>
                <w:rFonts w:eastAsia="Calibri" w:cs="Times New Roman"/>
                <w:b/>
                <w:bCs/>
                <w:sz w:val="26"/>
                <w:szCs w:val="26"/>
              </w:rPr>
              <w:t>(TL)</w:t>
            </w:r>
          </w:p>
        </w:tc>
        <w:tc>
          <w:tcPr>
            <w:tcW w:w="678" w:type="dxa"/>
          </w:tcPr>
          <w:p w:rsidR="00CF64D8" w:rsidRPr="00410928" w:rsidRDefault="00653B9F" w:rsidP="001B53AF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>
              <w:rPr>
                <w:rFonts w:eastAsia="Calibri" w:cs="Times New Roman"/>
                <w:b/>
                <w:bCs/>
                <w:sz w:val="26"/>
                <w:szCs w:val="26"/>
              </w:rPr>
              <w:t>VDC</w:t>
            </w:r>
            <w:r w:rsidR="00410928">
              <w:rPr>
                <w:rFonts w:eastAsia="Calibri" w:cs="Times New Roman"/>
                <w:b/>
                <w:bCs/>
                <w:sz w:val="26"/>
                <w:szCs w:val="26"/>
              </w:rPr>
              <w:t xml:space="preserve"> </w:t>
            </w:r>
            <w:r w:rsidR="00CF64D8" w:rsidRPr="00410928">
              <w:rPr>
                <w:rFonts w:eastAsia="Calibri" w:cs="Times New Roman"/>
                <w:b/>
                <w:bCs/>
                <w:sz w:val="26"/>
                <w:szCs w:val="26"/>
              </w:rPr>
              <w:t>(TL)</w:t>
            </w:r>
          </w:p>
        </w:tc>
      </w:tr>
      <w:tr w:rsidR="00653B9F" w:rsidRPr="00410928" w:rsidTr="00653B9F">
        <w:trPr>
          <w:trHeight w:val="906"/>
          <w:jc w:val="center"/>
        </w:trPr>
        <w:tc>
          <w:tcPr>
            <w:tcW w:w="461" w:type="dxa"/>
            <w:vMerge w:val="restart"/>
          </w:tcPr>
          <w:p w:rsidR="00CF64D8" w:rsidRPr="00410928" w:rsidRDefault="00CF64D8" w:rsidP="001B53AF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1334" w:type="dxa"/>
            <w:vMerge w:val="restart"/>
          </w:tcPr>
          <w:p w:rsidR="00CF64D8" w:rsidRPr="00410928" w:rsidRDefault="00CF64D8" w:rsidP="001B53AF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proofErr w:type="spellStart"/>
            <w:r w:rsidRPr="00410928">
              <w:rPr>
                <w:rFonts w:eastAsia="Times New Roman" w:cs="Times New Roman"/>
                <w:b/>
                <w:sz w:val="26"/>
                <w:szCs w:val="26"/>
              </w:rPr>
              <w:t>Chủ</w:t>
            </w:r>
            <w:proofErr w:type="spellEnd"/>
            <w:r w:rsidRPr="00410928">
              <w:rPr>
                <w:rFonts w:eastAsia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b/>
                <w:sz w:val="26"/>
                <w:szCs w:val="26"/>
              </w:rPr>
              <w:t>đề</w:t>
            </w:r>
            <w:proofErr w:type="spellEnd"/>
            <w:r w:rsidRPr="00410928">
              <w:rPr>
                <w:rFonts w:eastAsia="Times New Roman" w:cs="Times New Roman"/>
                <w:b/>
                <w:sz w:val="26"/>
                <w:szCs w:val="26"/>
              </w:rPr>
              <w:t xml:space="preserve"> 7: </w:t>
            </w:r>
            <w:proofErr w:type="spellStart"/>
            <w:r w:rsidRPr="00410928">
              <w:rPr>
                <w:rFonts w:eastAsia="Times New Roman" w:cs="Times New Roman"/>
                <w:b/>
                <w:sz w:val="26"/>
                <w:szCs w:val="26"/>
              </w:rPr>
              <w:t>Pháp</w:t>
            </w:r>
            <w:proofErr w:type="spellEnd"/>
            <w:r w:rsidRPr="00410928">
              <w:rPr>
                <w:rFonts w:eastAsia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b/>
                <w:sz w:val="26"/>
                <w:szCs w:val="26"/>
              </w:rPr>
              <w:t>luật</w:t>
            </w:r>
            <w:proofErr w:type="spellEnd"/>
            <w:r w:rsidRPr="00410928">
              <w:rPr>
                <w:rFonts w:eastAsia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b/>
                <w:sz w:val="26"/>
                <w:szCs w:val="26"/>
              </w:rPr>
              <w:t>nược</w:t>
            </w:r>
            <w:proofErr w:type="spellEnd"/>
            <w:r w:rsidRPr="00410928">
              <w:rPr>
                <w:rFonts w:eastAsia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b/>
                <w:sz w:val="26"/>
                <w:szCs w:val="26"/>
              </w:rPr>
              <w:t>Cộng</w:t>
            </w:r>
            <w:proofErr w:type="spellEnd"/>
            <w:r w:rsidRPr="00410928">
              <w:rPr>
                <w:rFonts w:eastAsia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b/>
                <w:sz w:val="26"/>
                <w:szCs w:val="26"/>
              </w:rPr>
              <w:t>hòa</w:t>
            </w:r>
            <w:proofErr w:type="spellEnd"/>
            <w:r w:rsidRPr="00410928">
              <w:rPr>
                <w:rFonts w:eastAsia="Times New Roman" w:cs="Times New Roman"/>
                <w:b/>
                <w:sz w:val="26"/>
                <w:szCs w:val="26"/>
              </w:rPr>
              <w:t xml:space="preserve"> XHCN </w:t>
            </w:r>
            <w:proofErr w:type="spellStart"/>
            <w:r w:rsidRPr="00410928">
              <w:rPr>
                <w:rFonts w:eastAsia="Times New Roman" w:cs="Times New Roman"/>
                <w:b/>
                <w:sz w:val="26"/>
                <w:szCs w:val="26"/>
              </w:rPr>
              <w:t>Việt</w:t>
            </w:r>
            <w:proofErr w:type="spellEnd"/>
            <w:r w:rsidRPr="00410928">
              <w:rPr>
                <w:rFonts w:eastAsia="Times New Roman" w:cs="Times New Roman"/>
                <w:b/>
                <w:sz w:val="26"/>
                <w:szCs w:val="26"/>
              </w:rPr>
              <w:t xml:space="preserve"> Nam</w:t>
            </w:r>
          </w:p>
        </w:tc>
        <w:tc>
          <w:tcPr>
            <w:tcW w:w="3150" w:type="dxa"/>
          </w:tcPr>
          <w:p w:rsidR="00CF64D8" w:rsidRPr="00410928" w:rsidRDefault="00CF64D8" w:rsidP="001B53AF">
            <w:pPr>
              <w:spacing w:before="60" w:after="20" w:line="300" w:lineRule="auto"/>
              <w:rPr>
                <w:rFonts w:eastAsia="Calibri" w:cs="Times New Roman"/>
                <w:b/>
                <w:bCs/>
                <w:sz w:val="26"/>
                <w:szCs w:val="26"/>
                <w:lang w:val="vi-VN"/>
              </w:rPr>
            </w:pPr>
            <w:r w:rsidRPr="00410928">
              <w:rPr>
                <w:rFonts w:eastAsia="Times New Roman" w:cs="Times New Roman"/>
                <w:b/>
                <w:sz w:val="26"/>
                <w:szCs w:val="26"/>
                <w:lang w:val="vi-VN"/>
              </w:rPr>
              <w:t xml:space="preserve">Bài </w:t>
            </w:r>
            <w:r w:rsidRPr="00410928">
              <w:rPr>
                <w:rFonts w:eastAsia="Times New Roman" w:cs="Times New Roman"/>
                <w:b/>
                <w:sz w:val="26"/>
                <w:szCs w:val="26"/>
              </w:rPr>
              <w:t>11</w:t>
            </w:r>
            <w:r w:rsidRPr="00410928">
              <w:rPr>
                <w:rFonts w:eastAsia="Times New Roman" w:cs="Times New Roman"/>
                <w:b/>
                <w:sz w:val="26"/>
                <w:szCs w:val="26"/>
                <w:lang w:val="vi-VN"/>
              </w:rPr>
              <w:t xml:space="preserve">: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Khái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niệm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,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đặc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điểm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và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vai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trò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của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pháp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luật</w:t>
            </w:r>
            <w:proofErr w:type="spellEnd"/>
          </w:p>
        </w:tc>
        <w:tc>
          <w:tcPr>
            <w:tcW w:w="7830" w:type="dxa"/>
          </w:tcPr>
          <w:p w:rsidR="00CF64D8" w:rsidRPr="00410928" w:rsidRDefault="00CF64D8" w:rsidP="001B53AF">
            <w:pPr>
              <w:spacing w:before="60" w:after="20" w:line="300" w:lineRule="auto"/>
              <w:jc w:val="both"/>
              <w:rPr>
                <w:rFonts w:eastAsia="Calibri" w:cs="Times New Roman"/>
                <w:b/>
                <w:bCs/>
                <w:sz w:val="26"/>
                <w:szCs w:val="26"/>
                <w:lang w:val="vi-VN"/>
              </w:rPr>
            </w:pPr>
            <w:r w:rsidRPr="00410928">
              <w:rPr>
                <w:rFonts w:eastAsia="Calibri" w:cs="Times New Roman"/>
                <w:b/>
                <w:bCs/>
                <w:sz w:val="26"/>
                <w:szCs w:val="26"/>
                <w:lang w:val="vi-VN"/>
              </w:rPr>
              <w:t>Nhận biết:</w:t>
            </w:r>
            <w:r w:rsidR="00410928">
              <w:rPr>
                <w:rFonts w:eastAsia="Calibri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Biết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được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vai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trò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pháp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luật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trong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đời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sống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xã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hộ</w:t>
            </w:r>
            <w:r w:rsidR="00410928">
              <w:rPr>
                <w:rFonts w:cs="Times New Roman"/>
                <w:sz w:val="26"/>
                <w:szCs w:val="26"/>
              </w:rPr>
              <w:t>i</w:t>
            </w:r>
            <w:proofErr w:type="spellEnd"/>
            <w:r w:rsidR="00410928">
              <w:rPr>
                <w:rFonts w:cs="Times New Roman"/>
                <w:sz w:val="26"/>
                <w:szCs w:val="26"/>
              </w:rPr>
              <w:t xml:space="preserve">, </w:t>
            </w:r>
            <w:proofErr w:type="spellStart"/>
            <w:r w:rsidR="00410928">
              <w:rPr>
                <w:rFonts w:cs="Times New Roman"/>
                <w:sz w:val="26"/>
                <w:szCs w:val="26"/>
              </w:rPr>
              <w:t>b</w:t>
            </w:r>
            <w:r w:rsidRPr="00410928">
              <w:rPr>
                <w:rFonts w:cs="Times New Roman"/>
                <w:sz w:val="26"/>
                <w:szCs w:val="26"/>
              </w:rPr>
              <w:t>iết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được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khái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niệm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pháp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luật</w:t>
            </w:r>
            <w:proofErr w:type="spellEnd"/>
            <w:r w:rsidR="00410928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810" w:type="dxa"/>
          </w:tcPr>
          <w:p w:rsidR="00CF64D8" w:rsidRPr="00410928" w:rsidRDefault="00473354" w:rsidP="001B53AF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810" w:type="dxa"/>
          </w:tcPr>
          <w:p w:rsidR="00CF64D8" w:rsidRPr="00410928" w:rsidRDefault="00473354" w:rsidP="001B53AF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762" w:type="dxa"/>
          </w:tcPr>
          <w:p w:rsidR="00CF64D8" w:rsidRPr="00410928" w:rsidRDefault="00CF64D8" w:rsidP="001B53AF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678" w:type="dxa"/>
          </w:tcPr>
          <w:p w:rsidR="00CF64D8" w:rsidRPr="00410928" w:rsidRDefault="00CF64D8" w:rsidP="001B53AF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0</w:t>
            </w:r>
          </w:p>
        </w:tc>
      </w:tr>
      <w:tr w:rsidR="00653B9F" w:rsidRPr="00410928" w:rsidTr="00653B9F">
        <w:trPr>
          <w:trHeight w:val="906"/>
          <w:jc w:val="center"/>
        </w:trPr>
        <w:tc>
          <w:tcPr>
            <w:tcW w:w="461" w:type="dxa"/>
            <w:vMerge/>
          </w:tcPr>
          <w:p w:rsidR="00CF64D8" w:rsidRPr="00410928" w:rsidRDefault="00CF64D8" w:rsidP="001B53AF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334" w:type="dxa"/>
            <w:vMerge/>
          </w:tcPr>
          <w:p w:rsidR="00CF64D8" w:rsidRPr="00410928" w:rsidRDefault="00CF64D8" w:rsidP="001B53AF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150" w:type="dxa"/>
          </w:tcPr>
          <w:p w:rsidR="00CF64D8" w:rsidRPr="00410928" w:rsidRDefault="00CF64D8" w:rsidP="001B53AF">
            <w:pPr>
              <w:spacing w:before="60" w:after="20" w:line="300" w:lineRule="auto"/>
              <w:rPr>
                <w:rFonts w:eastAsia="Calibri" w:cs="Times New Roman"/>
                <w:b/>
                <w:bCs/>
                <w:sz w:val="26"/>
                <w:szCs w:val="26"/>
                <w:lang w:val="vi-VN"/>
              </w:rPr>
            </w:pPr>
            <w:r w:rsidRPr="00410928">
              <w:rPr>
                <w:rFonts w:eastAsia="Times New Roman" w:cs="Times New Roman"/>
                <w:b/>
                <w:sz w:val="26"/>
                <w:szCs w:val="26"/>
                <w:lang w:val="vi-VN"/>
              </w:rPr>
              <w:t xml:space="preserve">Bài </w:t>
            </w:r>
            <w:r w:rsidRPr="00410928">
              <w:rPr>
                <w:rFonts w:eastAsia="Times New Roman" w:cs="Times New Roman"/>
                <w:b/>
                <w:sz w:val="26"/>
                <w:szCs w:val="26"/>
              </w:rPr>
              <w:t>12</w:t>
            </w:r>
            <w:r w:rsidRPr="00410928">
              <w:rPr>
                <w:rFonts w:eastAsia="Times New Roman" w:cs="Times New Roman"/>
                <w:b/>
                <w:sz w:val="26"/>
                <w:szCs w:val="26"/>
                <w:lang w:val="vi-VN"/>
              </w:rPr>
              <w:t xml:space="preserve">: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Hệ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thống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pháp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luật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và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văn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bản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pháp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luật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Việt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Nam</w:t>
            </w:r>
          </w:p>
        </w:tc>
        <w:tc>
          <w:tcPr>
            <w:tcW w:w="7830" w:type="dxa"/>
          </w:tcPr>
          <w:p w:rsidR="00CF64D8" w:rsidRPr="00653B9F" w:rsidRDefault="00CF64D8" w:rsidP="00653B9F">
            <w:pPr>
              <w:spacing w:before="60" w:after="20" w:line="300" w:lineRule="auto"/>
              <w:jc w:val="both"/>
              <w:rPr>
                <w:rFonts w:eastAsia="Calibri" w:cs="Times New Roman"/>
                <w:sz w:val="26"/>
                <w:szCs w:val="26"/>
              </w:rPr>
            </w:pPr>
            <w:r w:rsidRPr="00410928">
              <w:rPr>
                <w:rFonts w:eastAsia="Calibri" w:cs="Times New Roman"/>
                <w:b/>
                <w:bCs/>
                <w:sz w:val="26"/>
                <w:szCs w:val="26"/>
                <w:lang w:val="vi-VN"/>
              </w:rPr>
              <w:t>Thông hiể</w:t>
            </w:r>
            <w:r w:rsidR="00653B9F">
              <w:rPr>
                <w:rFonts w:eastAsia="Calibri" w:cs="Times New Roman"/>
                <w:b/>
                <w:bCs/>
                <w:sz w:val="26"/>
                <w:szCs w:val="26"/>
                <w:lang w:val="vi-VN"/>
              </w:rPr>
              <w:t>u:</w:t>
            </w:r>
            <w:r w:rsidRPr="00410928">
              <w:rPr>
                <w:rFonts w:cs="Times New Roman"/>
                <w:sz w:val="26"/>
                <w:szCs w:val="26"/>
                <w:lang w:val="vi-VN"/>
              </w:rPr>
              <w:t xml:space="preserve"> Hiểu được thế nào là quy phạm pháp luật</w:t>
            </w:r>
            <w:r w:rsidR="00653B9F">
              <w:rPr>
                <w:rFonts w:cs="Times New Roman"/>
                <w:sz w:val="26"/>
                <w:szCs w:val="26"/>
              </w:rPr>
              <w:t xml:space="preserve">, </w:t>
            </w:r>
            <w:r w:rsidRPr="00410928">
              <w:rPr>
                <w:rFonts w:cs="Times New Roman"/>
                <w:sz w:val="26"/>
                <w:szCs w:val="26"/>
                <w:lang w:val="vi-VN"/>
              </w:rPr>
              <w:t>phân biệt được văn bản quy phạm pháp luật và văn bản áp dụng pháp luật</w:t>
            </w:r>
            <w:r w:rsidR="00653B9F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810" w:type="dxa"/>
          </w:tcPr>
          <w:p w:rsidR="00CF64D8" w:rsidRPr="00410928" w:rsidRDefault="00473354" w:rsidP="001B53AF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810" w:type="dxa"/>
          </w:tcPr>
          <w:p w:rsidR="00CF64D8" w:rsidRPr="00410928" w:rsidRDefault="00473354" w:rsidP="001B53AF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762" w:type="dxa"/>
          </w:tcPr>
          <w:p w:rsidR="00CF64D8" w:rsidRPr="00410928" w:rsidRDefault="00CF64D8" w:rsidP="001B53AF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678" w:type="dxa"/>
          </w:tcPr>
          <w:p w:rsidR="00CF64D8" w:rsidRPr="00410928" w:rsidRDefault="00CF64D8" w:rsidP="001B53AF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0</w:t>
            </w:r>
          </w:p>
        </w:tc>
      </w:tr>
      <w:tr w:rsidR="00653B9F" w:rsidRPr="00410928" w:rsidTr="00653B9F">
        <w:trPr>
          <w:trHeight w:val="1331"/>
          <w:jc w:val="center"/>
        </w:trPr>
        <w:tc>
          <w:tcPr>
            <w:tcW w:w="461" w:type="dxa"/>
            <w:vMerge/>
          </w:tcPr>
          <w:p w:rsidR="00CF64D8" w:rsidRPr="00410928" w:rsidRDefault="00CF64D8" w:rsidP="001B53AF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334" w:type="dxa"/>
            <w:vMerge/>
          </w:tcPr>
          <w:p w:rsidR="00CF64D8" w:rsidRPr="00410928" w:rsidRDefault="00CF64D8" w:rsidP="001B53AF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150" w:type="dxa"/>
          </w:tcPr>
          <w:p w:rsidR="00CF64D8" w:rsidRPr="00410928" w:rsidRDefault="00CF64D8" w:rsidP="001B53AF">
            <w:pPr>
              <w:spacing w:before="60" w:after="20" w:line="300" w:lineRule="auto"/>
              <w:rPr>
                <w:rFonts w:eastAsia="Calibri" w:cs="Times New Roman"/>
                <w:b/>
                <w:bCs/>
                <w:sz w:val="26"/>
                <w:szCs w:val="26"/>
                <w:lang w:val="vi-VN"/>
              </w:rPr>
            </w:pPr>
            <w:r w:rsidRPr="00410928">
              <w:rPr>
                <w:rFonts w:eastAsia="Times New Roman" w:cs="Times New Roman"/>
                <w:b/>
                <w:sz w:val="26"/>
                <w:szCs w:val="26"/>
                <w:lang w:val="vi-VN"/>
              </w:rPr>
              <w:t xml:space="preserve">Bài </w:t>
            </w:r>
            <w:r w:rsidRPr="00410928">
              <w:rPr>
                <w:rFonts w:eastAsia="Times New Roman" w:cs="Times New Roman"/>
                <w:b/>
                <w:sz w:val="26"/>
                <w:szCs w:val="26"/>
              </w:rPr>
              <w:t>13</w:t>
            </w:r>
            <w:r w:rsidRPr="00410928">
              <w:rPr>
                <w:rFonts w:eastAsia="Times New Roman" w:cs="Times New Roman"/>
                <w:b/>
                <w:sz w:val="26"/>
                <w:szCs w:val="26"/>
                <w:lang w:val="vi-VN"/>
              </w:rPr>
              <w:t>:</w:t>
            </w:r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Thực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hiện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pháp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luật</w:t>
            </w:r>
            <w:proofErr w:type="spellEnd"/>
          </w:p>
        </w:tc>
        <w:tc>
          <w:tcPr>
            <w:tcW w:w="7830" w:type="dxa"/>
          </w:tcPr>
          <w:p w:rsidR="00CF64D8" w:rsidRPr="00410928" w:rsidRDefault="00CF64D8" w:rsidP="001B53AF">
            <w:pPr>
              <w:spacing w:before="60" w:after="20" w:line="300" w:lineRule="auto"/>
              <w:jc w:val="both"/>
              <w:rPr>
                <w:rStyle w:val="Strong"/>
                <w:rFonts w:eastAsia="Calibri" w:cs="Times New Roman"/>
                <w:sz w:val="26"/>
                <w:szCs w:val="26"/>
              </w:rPr>
            </w:pPr>
            <w:r w:rsidRPr="00410928">
              <w:rPr>
                <w:rFonts w:eastAsia="Calibri" w:cs="Times New Roman"/>
                <w:b/>
                <w:bCs/>
                <w:sz w:val="26"/>
                <w:szCs w:val="26"/>
                <w:lang w:val="vi-VN"/>
              </w:rPr>
              <w:t>Nhận biết:</w:t>
            </w:r>
            <w:r w:rsidR="00410928">
              <w:rPr>
                <w:rFonts w:eastAsia="Calibri" w:cs="Times New Roman"/>
                <w:b/>
                <w:bCs/>
                <w:sz w:val="26"/>
                <w:szCs w:val="26"/>
              </w:rPr>
              <w:t xml:space="preserve"> </w:t>
            </w:r>
            <w:r w:rsidRPr="00410928">
              <w:rPr>
                <w:rStyle w:val="Strong"/>
                <w:rFonts w:cs="Times New Roman"/>
                <w:b w:val="0"/>
                <w:sz w:val="26"/>
                <w:szCs w:val="26"/>
                <w:lang w:val="vi-VN"/>
              </w:rPr>
              <w:t>Khái niệm Thực hiện pháp luậ</w:t>
            </w:r>
            <w:r w:rsidR="00410928">
              <w:rPr>
                <w:rStyle w:val="Strong"/>
                <w:rFonts w:cs="Times New Roman"/>
                <w:b w:val="0"/>
                <w:sz w:val="26"/>
                <w:szCs w:val="26"/>
              </w:rPr>
              <w:t>t, k</w:t>
            </w:r>
            <w:r w:rsidRPr="00410928">
              <w:rPr>
                <w:rFonts w:eastAsia="Times New Roman" w:cs="Times New Roman"/>
                <w:sz w:val="26"/>
                <w:szCs w:val="26"/>
                <w:lang w:val="vi-VN"/>
              </w:rPr>
              <w:t xml:space="preserve">hái niệm của </w:t>
            </w:r>
            <w:proofErr w:type="spellStart"/>
            <w:r w:rsidR="00410928">
              <w:rPr>
                <w:rFonts w:eastAsia="Times New Roman" w:cs="Times New Roman"/>
                <w:sz w:val="26"/>
                <w:szCs w:val="26"/>
              </w:rPr>
              <w:t>các</w:t>
            </w:r>
            <w:proofErr w:type="spellEnd"/>
            <w:r w:rsid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r w:rsidRPr="00410928">
              <w:rPr>
                <w:rFonts w:eastAsia="Times New Roman" w:cs="Times New Roman"/>
                <w:sz w:val="26"/>
                <w:szCs w:val="26"/>
                <w:lang w:val="vi-VN"/>
              </w:rPr>
              <w:t>hình thức th</w:t>
            </w:r>
            <w:proofErr w:type="spellStart"/>
            <w:r w:rsidR="00410928">
              <w:rPr>
                <w:rFonts w:eastAsia="Times New Roman" w:cs="Times New Roman"/>
                <w:sz w:val="26"/>
                <w:szCs w:val="26"/>
              </w:rPr>
              <w:t>ực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  <w:lang w:val="vi-VN"/>
              </w:rPr>
              <w:t xml:space="preserve"> </w:t>
            </w:r>
            <w:proofErr w:type="spellStart"/>
            <w:r w:rsidR="00410928">
              <w:rPr>
                <w:rFonts w:eastAsia="Times New Roman" w:cs="Times New Roman"/>
                <w:sz w:val="26"/>
                <w:szCs w:val="26"/>
              </w:rPr>
              <w:t>hiện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  <w:lang w:val="vi-VN"/>
              </w:rPr>
              <w:t xml:space="preserve"> pháp luật</w:t>
            </w:r>
            <w:r w:rsidR="00410928">
              <w:rPr>
                <w:rFonts w:eastAsia="Times New Roman" w:cs="Times New Roman"/>
                <w:sz w:val="26"/>
                <w:szCs w:val="26"/>
              </w:rPr>
              <w:t>.</w:t>
            </w:r>
          </w:p>
          <w:p w:rsidR="00CF64D8" w:rsidRPr="00410928" w:rsidRDefault="00CF64D8" w:rsidP="00410928">
            <w:pPr>
              <w:spacing w:before="60" w:after="20" w:line="300" w:lineRule="auto"/>
              <w:jc w:val="both"/>
              <w:rPr>
                <w:rFonts w:eastAsia="Calibri" w:cs="Times New Roman"/>
                <w:b/>
                <w:sz w:val="26"/>
                <w:szCs w:val="26"/>
                <w:lang w:val="vi-VN"/>
              </w:rPr>
            </w:pPr>
            <w:r w:rsidRPr="00410928">
              <w:rPr>
                <w:rFonts w:eastAsia="Calibri" w:cs="Times New Roman"/>
                <w:b/>
                <w:bCs/>
                <w:sz w:val="26"/>
                <w:szCs w:val="26"/>
                <w:lang w:val="vi-VN"/>
              </w:rPr>
              <w:t xml:space="preserve">Thông hiểu: </w:t>
            </w:r>
            <w:r w:rsidRPr="00410928">
              <w:rPr>
                <w:rFonts w:eastAsia="Times New Roman" w:cs="Times New Roman"/>
                <w:sz w:val="26"/>
                <w:szCs w:val="26"/>
                <w:lang w:val="vi-VN"/>
              </w:rPr>
              <w:t>Hình thức sử dụng pháp luật</w:t>
            </w:r>
            <w:r w:rsidR="00410928">
              <w:rPr>
                <w:rFonts w:eastAsia="Times New Roman" w:cs="Times New Roman"/>
                <w:sz w:val="26"/>
                <w:szCs w:val="26"/>
              </w:rPr>
              <w:t>, h</w:t>
            </w:r>
            <w:r w:rsidRPr="00410928">
              <w:rPr>
                <w:rFonts w:eastAsia="Times New Roman" w:cs="Times New Roman"/>
                <w:sz w:val="26"/>
                <w:szCs w:val="26"/>
                <w:lang w:val="vi-VN"/>
              </w:rPr>
              <w:t>ình thức áp dụng pháp luật.</w:t>
            </w:r>
          </w:p>
        </w:tc>
        <w:tc>
          <w:tcPr>
            <w:tcW w:w="810" w:type="dxa"/>
          </w:tcPr>
          <w:p w:rsidR="00CF64D8" w:rsidRPr="00410928" w:rsidRDefault="00473354" w:rsidP="001B53AF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810" w:type="dxa"/>
          </w:tcPr>
          <w:p w:rsidR="00CF64D8" w:rsidRPr="00410928" w:rsidRDefault="007354BC" w:rsidP="001B53AF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>
              <w:rPr>
                <w:rFonts w:eastAsia="Calibri" w:cs="Times New Roman"/>
                <w:b/>
                <w:bCs/>
                <w:sz w:val="26"/>
                <w:szCs w:val="26"/>
              </w:rPr>
              <w:t>0</w:t>
            </w:r>
            <w:bookmarkStart w:id="0" w:name="_GoBack"/>
            <w:bookmarkEnd w:id="0"/>
          </w:p>
        </w:tc>
        <w:tc>
          <w:tcPr>
            <w:tcW w:w="762" w:type="dxa"/>
          </w:tcPr>
          <w:p w:rsidR="00CF64D8" w:rsidRPr="00410928" w:rsidRDefault="00CF64D8" w:rsidP="001B53AF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678" w:type="dxa"/>
          </w:tcPr>
          <w:p w:rsidR="00CF64D8" w:rsidRPr="00410928" w:rsidRDefault="00473354" w:rsidP="001B53AF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0</w:t>
            </w:r>
          </w:p>
        </w:tc>
      </w:tr>
      <w:tr w:rsidR="00653B9F" w:rsidRPr="00410928" w:rsidTr="00653B9F">
        <w:trPr>
          <w:trHeight w:val="1610"/>
          <w:jc w:val="center"/>
        </w:trPr>
        <w:tc>
          <w:tcPr>
            <w:tcW w:w="461" w:type="dxa"/>
            <w:vMerge w:val="restart"/>
          </w:tcPr>
          <w:p w:rsidR="00CF64D8" w:rsidRPr="00410928" w:rsidRDefault="00CF64D8" w:rsidP="001B53AF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</w:p>
          <w:p w:rsidR="00CF64D8" w:rsidRPr="00410928" w:rsidRDefault="00CF64D8" w:rsidP="001B53AF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334" w:type="dxa"/>
            <w:vMerge w:val="restart"/>
          </w:tcPr>
          <w:p w:rsidR="00CF64D8" w:rsidRPr="00410928" w:rsidRDefault="00CF64D8" w:rsidP="001B53AF">
            <w:pPr>
              <w:spacing w:before="60" w:after="20" w:line="300" w:lineRule="auto"/>
              <w:jc w:val="both"/>
              <w:rPr>
                <w:rFonts w:eastAsia="Calibri" w:cs="Times New Roman"/>
                <w:b/>
                <w:bCs/>
                <w:sz w:val="26"/>
                <w:szCs w:val="26"/>
              </w:rPr>
            </w:pPr>
            <w:proofErr w:type="spellStart"/>
            <w:r w:rsidRPr="00410928">
              <w:rPr>
                <w:rFonts w:eastAsia="Times New Roman" w:cs="Times New Roman"/>
                <w:b/>
                <w:sz w:val="26"/>
                <w:szCs w:val="26"/>
              </w:rPr>
              <w:t>Chủ</w:t>
            </w:r>
            <w:proofErr w:type="spellEnd"/>
            <w:r w:rsidRPr="00410928">
              <w:rPr>
                <w:rFonts w:eastAsia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b/>
                <w:sz w:val="26"/>
                <w:szCs w:val="26"/>
              </w:rPr>
              <w:t>đề</w:t>
            </w:r>
            <w:proofErr w:type="spellEnd"/>
            <w:r w:rsidRPr="00410928">
              <w:rPr>
                <w:rFonts w:eastAsia="Times New Roman" w:cs="Times New Roman"/>
                <w:b/>
                <w:sz w:val="26"/>
                <w:szCs w:val="26"/>
              </w:rPr>
              <w:t xml:space="preserve"> 8: </w:t>
            </w:r>
            <w:proofErr w:type="spellStart"/>
            <w:r w:rsidRPr="00410928">
              <w:rPr>
                <w:rFonts w:eastAsia="Times New Roman" w:cs="Times New Roman"/>
                <w:b/>
                <w:sz w:val="26"/>
                <w:szCs w:val="26"/>
              </w:rPr>
              <w:t>Hiến</w:t>
            </w:r>
            <w:proofErr w:type="spellEnd"/>
            <w:r w:rsidRPr="00410928">
              <w:rPr>
                <w:rFonts w:eastAsia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b/>
                <w:sz w:val="26"/>
                <w:szCs w:val="26"/>
              </w:rPr>
              <w:t>pháp</w:t>
            </w:r>
            <w:proofErr w:type="spellEnd"/>
            <w:r w:rsidRPr="00410928">
              <w:rPr>
                <w:rFonts w:eastAsia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b/>
                <w:sz w:val="26"/>
                <w:szCs w:val="26"/>
              </w:rPr>
              <w:t>nước</w:t>
            </w:r>
            <w:proofErr w:type="spellEnd"/>
            <w:r w:rsidRPr="00410928">
              <w:rPr>
                <w:rFonts w:eastAsia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b/>
                <w:sz w:val="26"/>
                <w:szCs w:val="26"/>
              </w:rPr>
              <w:t>Cộng</w:t>
            </w:r>
            <w:proofErr w:type="spellEnd"/>
            <w:r w:rsidRPr="00410928">
              <w:rPr>
                <w:rFonts w:eastAsia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b/>
                <w:sz w:val="26"/>
                <w:szCs w:val="26"/>
              </w:rPr>
              <w:lastRenderedPageBreak/>
              <w:t>hòa</w:t>
            </w:r>
            <w:proofErr w:type="spellEnd"/>
            <w:r w:rsidRPr="00410928">
              <w:rPr>
                <w:rFonts w:eastAsia="Times New Roman" w:cs="Times New Roman"/>
                <w:b/>
                <w:sz w:val="26"/>
                <w:szCs w:val="26"/>
              </w:rPr>
              <w:t xml:space="preserve"> XHCN </w:t>
            </w:r>
            <w:proofErr w:type="spellStart"/>
            <w:r w:rsidRPr="00410928">
              <w:rPr>
                <w:rFonts w:eastAsia="Times New Roman" w:cs="Times New Roman"/>
                <w:b/>
                <w:sz w:val="26"/>
                <w:szCs w:val="26"/>
              </w:rPr>
              <w:t>Việt</w:t>
            </w:r>
            <w:proofErr w:type="spellEnd"/>
            <w:r w:rsidRPr="00410928">
              <w:rPr>
                <w:rFonts w:eastAsia="Times New Roman" w:cs="Times New Roman"/>
                <w:b/>
                <w:sz w:val="26"/>
                <w:szCs w:val="26"/>
              </w:rPr>
              <w:t xml:space="preserve"> Nam</w:t>
            </w:r>
          </w:p>
        </w:tc>
        <w:tc>
          <w:tcPr>
            <w:tcW w:w="3150" w:type="dxa"/>
          </w:tcPr>
          <w:p w:rsidR="00CF64D8" w:rsidRPr="00410928" w:rsidRDefault="00CF64D8" w:rsidP="00410928">
            <w:pPr>
              <w:spacing w:before="60" w:after="20" w:line="300" w:lineRule="auto"/>
              <w:rPr>
                <w:rFonts w:eastAsia="Calibri" w:cs="Times New Roman"/>
                <w:b/>
                <w:bCs/>
                <w:sz w:val="26"/>
                <w:szCs w:val="26"/>
              </w:rPr>
            </w:pPr>
            <w:r w:rsidRPr="00410928">
              <w:rPr>
                <w:rFonts w:eastAsia="Times New Roman" w:cs="Times New Roman"/>
                <w:b/>
                <w:sz w:val="26"/>
                <w:szCs w:val="26"/>
                <w:lang w:val="vi-VN"/>
              </w:rPr>
              <w:lastRenderedPageBreak/>
              <w:t xml:space="preserve">Bài </w:t>
            </w:r>
            <w:r w:rsidRPr="00410928">
              <w:rPr>
                <w:rFonts w:eastAsia="Times New Roman" w:cs="Times New Roman"/>
                <w:b/>
                <w:sz w:val="26"/>
                <w:szCs w:val="26"/>
              </w:rPr>
              <w:t>14</w:t>
            </w:r>
            <w:r w:rsidRPr="00410928">
              <w:rPr>
                <w:rFonts w:eastAsia="Times New Roman" w:cs="Times New Roman"/>
                <w:b/>
                <w:sz w:val="26"/>
                <w:szCs w:val="26"/>
                <w:lang w:val="vi-VN"/>
              </w:rPr>
              <w:t>:</w:t>
            </w:r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Giới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thiệu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về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Hiến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pháp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nước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Cộng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hòa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xã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hội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chủ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nghĩa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Việ</w:t>
            </w:r>
            <w:r w:rsidR="00410928">
              <w:rPr>
                <w:rFonts w:cs="Times New Roman"/>
                <w:sz w:val="26"/>
                <w:szCs w:val="26"/>
              </w:rPr>
              <w:t>t</w:t>
            </w:r>
            <w:proofErr w:type="spellEnd"/>
            <w:r w:rsidR="00410928">
              <w:rPr>
                <w:rFonts w:cs="Times New Roman"/>
                <w:sz w:val="26"/>
                <w:szCs w:val="26"/>
              </w:rPr>
              <w:t xml:space="preserve"> Nam</w:t>
            </w:r>
          </w:p>
        </w:tc>
        <w:tc>
          <w:tcPr>
            <w:tcW w:w="7830" w:type="dxa"/>
          </w:tcPr>
          <w:p w:rsidR="00CF64D8" w:rsidRPr="00410928" w:rsidRDefault="00CF64D8" w:rsidP="001B53AF">
            <w:pPr>
              <w:spacing w:before="60" w:after="20" w:line="300" w:lineRule="auto"/>
              <w:jc w:val="both"/>
              <w:rPr>
                <w:rFonts w:eastAsia="Calibri" w:cs="Times New Roman"/>
                <w:b/>
                <w:bCs/>
                <w:sz w:val="26"/>
                <w:szCs w:val="26"/>
              </w:rPr>
            </w:pPr>
            <w:proofErr w:type="spellStart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Nhận</w:t>
            </w:r>
            <w:proofErr w:type="spellEnd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biết</w:t>
            </w:r>
            <w:proofErr w:type="spellEnd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 xml:space="preserve">: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Biết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được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hiệu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lực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pháp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lý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và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cơ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quan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ban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hành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Hiến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pháp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nước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Cộng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hòa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xã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hội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chủ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nghĩa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Việt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Nam.</w:t>
            </w:r>
          </w:p>
          <w:p w:rsidR="00CF64D8" w:rsidRPr="00410928" w:rsidRDefault="00CF64D8" w:rsidP="00410928">
            <w:pPr>
              <w:spacing w:before="60" w:after="20" w:line="300" w:lineRule="auto"/>
              <w:jc w:val="both"/>
              <w:rPr>
                <w:rFonts w:eastAsia="Calibri" w:cs="Times New Roman"/>
                <w:sz w:val="26"/>
                <w:szCs w:val="26"/>
              </w:rPr>
            </w:pPr>
            <w:proofErr w:type="spellStart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Thông</w:t>
            </w:r>
            <w:proofErr w:type="spellEnd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hiểu</w:t>
            </w:r>
            <w:proofErr w:type="spellEnd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 xml:space="preserve">: </w:t>
            </w:r>
            <w:proofErr w:type="spellStart"/>
            <w:r w:rsidRPr="00410928">
              <w:rPr>
                <w:rFonts w:eastAsia="Calibri" w:cs="Times New Roman"/>
                <w:sz w:val="26"/>
                <w:szCs w:val="26"/>
              </w:rPr>
              <w:t>Hiểu</w:t>
            </w:r>
            <w:proofErr w:type="spellEnd"/>
            <w:r w:rsidRPr="00410928">
              <w:rPr>
                <w:rFonts w:eastAsia="Calibri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sz w:val="26"/>
                <w:szCs w:val="26"/>
              </w:rPr>
              <w:t>được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đặc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điểm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của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Hiến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pháp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nước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Cộng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hòa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xã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hội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chủ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nghĩa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Việt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Nam…</w:t>
            </w:r>
          </w:p>
        </w:tc>
        <w:tc>
          <w:tcPr>
            <w:tcW w:w="810" w:type="dxa"/>
          </w:tcPr>
          <w:p w:rsidR="00CF64D8" w:rsidRPr="00410928" w:rsidRDefault="00473354" w:rsidP="001B53AF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1</w:t>
            </w:r>
          </w:p>
          <w:p w:rsidR="00CF64D8" w:rsidRPr="00410928" w:rsidRDefault="00CF64D8" w:rsidP="001B53AF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</w:p>
          <w:p w:rsidR="00CF64D8" w:rsidRPr="00410928" w:rsidRDefault="00CF64D8" w:rsidP="001B53AF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810" w:type="dxa"/>
          </w:tcPr>
          <w:p w:rsidR="00CF64D8" w:rsidRPr="00410928" w:rsidRDefault="00473354" w:rsidP="001B53AF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1</w:t>
            </w:r>
          </w:p>
          <w:p w:rsidR="00CF64D8" w:rsidRPr="00410928" w:rsidRDefault="00CF64D8" w:rsidP="001B53AF">
            <w:pPr>
              <w:spacing w:before="60" w:after="20" w:line="300" w:lineRule="auto"/>
              <w:rPr>
                <w:rFonts w:eastAsia="Calibri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62" w:type="dxa"/>
          </w:tcPr>
          <w:p w:rsidR="00CF64D8" w:rsidRPr="00410928" w:rsidRDefault="00473354" w:rsidP="001B53AF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678" w:type="dxa"/>
          </w:tcPr>
          <w:p w:rsidR="00CF64D8" w:rsidRPr="00410928" w:rsidRDefault="00CF64D8" w:rsidP="001B53AF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0</w:t>
            </w:r>
          </w:p>
          <w:p w:rsidR="00CF64D8" w:rsidRPr="00410928" w:rsidRDefault="00CF64D8" w:rsidP="001B53AF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</w:p>
        </w:tc>
      </w:tr>
      <w:tr w:rsidR="00653B9F" w:rsidRPr="00410928" w:rsidTr="00653B9F">
        <w:trPr>
          <w:trHeight w:val="1709"/>
          <w:jc w:val="center"/>
        </w:trPr>
        <w:tc>
          <w:tcPr>
            <w:tcW w:w="461" w:type="dxa"/>
            <w:vMerge/>
          </w:tcPr>
          <w:p w:rsidR="00CF64D8" w:rsidRPr="00410928" w:rsidRDefault="00CF64D8" w:rsidP="001B53AF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334" w:type="dxa"/>
            <w:vMerge/>
          </w:tcPr>
          <w:p w:rsidR="00CF64D8" w:rsidRPr="00410928" w:rsidRDefault="00CF64D8" w:rsidP="001B53AF">
            <w:pPr>
              <w:spacing w:before="60" w:after="20" w:line="300" w:lineRule="auto"/>
              <w:jc w:val="both"/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3150" w:type="dxa"/>
          </w:tcPr>
          <w:p w:rsidR="00CF64D8" w:rsidRPr="00410928" w:rsidRDefault="00CF64D8" w:rsidP="001B53AF">
            <w:pPr>
              <w:spacing w:before="60" w:after="20" w:line="300" w:lineRule="auto"/>
              <w:jc w:val="both"/>
              <w:rPr>
                <w:rFonts w:eastAsia="Calibri" w:cs="Times New Roman"/>
                <w:sz w:val="26"/>
                <w:szCs w:val="26"/>
              </w:rPr>
            </w:pPr>
            <w:r w:rsidRPr="00410928">
              <w:rPr>
                <w:rFonts w:eastAsia="Times New Roman" w:cs="Times New Roman"/>
                <w:b/>
                <w:sz w:val="26"/>
                <w:szCs w:val="26"/>
                <w:lang w:val="vi-VN"/>
              </w:rPr>
              <w:t xml:space="preserve">Bài </w:t>
            </w:r>
            <w:r w:rsidRPr="00410928">
              <w:rPr>
                <w:rFonts w:eastAsia="Times New Roman" w:cs="Times New Roman"/>
                <w:b/>
                <w:sz w:val="26"/>
                <w:szCs w:val="26"/>
              </w:rPr>
              <w:t>15</w:t>
            </w:r>
            <w:r w:rsidRPr="00410928">
              <w:rPr>
                <w:rFonts w:eastAsia="Times New Roman" w:cs="Times New Roman"/>
                <w:b/>
                <w:sz w:val="26"/>
                <w:szCs w:val="26"/>
                <w:lang w:val="vi-VN"/>
              </w:rPr>
              <w:t>:</w:t>
            </w:r>
            <w:r w:rsidRPr="00410928">
              <w:rPr>
                <w:rFonts w:eastAsia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Nội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dung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cơ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bản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của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Hiến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pháp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nước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Cộng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hòa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xã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hội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chủ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nghĩa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Việt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Nam</w:t>
            </w:r>
          </w:p>
        </w:tc>
        <w:tc>
          <w:tcPr>
            <w:tcW w:w="7830" w:type="dxa"/>
          </w:tcPr>
          <w:p w:rsidR="00CF64D8" w:rsidRPr="00410928" w:rsidRDefault="00CF64D8" w:rsidP="001B53AF">
            <w:pPr>
              <w:spacing w:before="60" w:after="20" w:line="300" w:lineRule="auto"/>
              <w:jc w:val="both"/>
              <w:rPr>
                <w:rFonts w:eastAsia="Calibri" w:cs="Times New Roman"/>
                <w:bCs/>
                <w:sz w:val="26"/>
                <w:szCs w:val="26"/>
              </w:rPr>
            </w:pPr>
            <w:proofErr w:type="spellStart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Nhận</w:t>
            </w:r>
            <w:proofErr w:type="spellEnd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biết</w:t>
            </w:r>
            <w:proofErr w:type="spellEnd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:</w:t>
            </w:r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Biết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được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hệ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thống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chính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trị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của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nước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Cộng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hòa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xã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hội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chủ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nghĩa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Việt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Nam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được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qui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định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trong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Hiến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pháp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năm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2013</w:t>
            </w:r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</w:p>
          <w:p w:rsidR="00CF64D8" w:rsidRPr="00410928" w:rsidRDefault="00CF64D8" w:rsidP="001B53AF">
            <w:pPr>
              <w:spacing w:before="60" w:after="20" w:line="300" w:lineRule="auto"/>
              <w:jc w:val="both"/>
              <w:rPr>
                <w:rFonts w:eastAsia="Calibri" w:cs="Times New Roman"/>
                <w:b/>
                <w:bCs/>
                <w:sz w:val="26"/>
                <w:szCs w:val="26"/>
              </w:rPr>
            </w:pPr>
            <w:proofErr w:type="spellStart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Thông</w:t>
            </w:r>
            <w:proofErr w:type="spellEnd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hiểu</w:t>
            </w:r>
            <w:proofErr w:type="spellEnd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:</w:t>
            </w:r>
            <w:r w:rsidRPr="00410928">
              <w:rPr>
                <w:rFonts w:eastAsia="Calibri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sz w:val="26"/>
                <w:szCs w:val="26"/>
              </w:rPr>
              <w:t>Hiểu</w:t>
            </w:r>
            <w:proofErr w:type="spellEnd"/>
            <w:r w:rsidRPr="00410928">
              <w:rPr>
                <w:rFonts w:eastAsia="Calibri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sz w:val="26"/>
                <w:szCs w:val="26"/>
              </w:rPr>
              <w:t>được</w:t>
            </w:r>
            <w:proofErr w:type="spellEnd"/>
            <w:r w:rsidRPr="00410928">
              <w:rPr>
                <w:rFonts w:eastAsia="Calibri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sz w:val="26"/>
                <w:szCs w:val="26"/>
              </w:rPr>
              <w:t>bản</w:t>
            </w:r>
            <w:proofErr w:type="spellEnd"/>
            <w:r w:rsidRPr="00410928">
              <w:rPr>
                <w:rFonts w:eastAsia="Calibri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sz w:val="26"/>
                <w:szCs w:val="26"/>
              </w:rPr>
              <w:t>chất</w:t>
            </w:r>
            <w:proofErr w:type="spellEnd"/>
            <w:r w:rsidRPr="00410928">
              <w:rPr>
                <w:rFonts w:eastAsia="Calibri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sz w:val="26"/>
                <w:szCs w:val="26"/>
              </w:rPr>
              <w:t>quyền</w:t>
            </w:r>
            <w:proofErr w:type="spellEnd"/>
            <w:r w:rsidRPr="00410928">
              <w:rPr>
                <w:rFonts w:eastAsia="Calibri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sz w:val="26"/>
                <w:szCs w:val="26"/>
              </w:rPr>
              <w:t>lực</w:t>
            </w:r>
            <w:proofErr w:type="spellEnd"/>
            <w:r w:rsidRPr="00410928">
              <w:rPr>
                <w:rFonts w:eastAsia="Calibri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sz w:val="26"/>
                <w:szCs w:val="26"/>
              </w:rPr>
              <w:t>của</w:t>
            </w:r>
            <w:proofErr w:type="spellEnd"/>
            <w:r w:rsidRPr="00410928">
              <w:rPr>
                <w:rFonts w:eastAsia="Calibri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sz w:val="26"/>
                <w:szCs w:val="26"/>
              </w:rPr>
              <w:t>nhà</w:t>
            </w:r>
            <w:proofErr w:type="spellEnd"/>
            <w:r w:rsidRPr="00410928">
              <w:rPr>
                <w:rFonts w:eastAsia="Calibri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nước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pháp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quyền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Xã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hội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chủ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nghĩa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Việt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Nam </w:t>
            </w:r>
          </w:p>
        </w:tc>
        <w:tc>
          <w:tcPr>
            <w:tcW w:w="810" w:type="dxa"/>
          </w:tcPr>
          <w:p w:rsidR="00CF64D8" w:rsidRPr="00410928" w:rsidRDefault="00473354" w:rsidP="001B53AF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810" w:type="dxa"/>
          </w:tcPr>
          <w:p w:rsidR="00CF64D8" w:rsidRPr="00410928" w:rsidRDefault="00473354" w:rsidP="001B53AF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762" w:type="dxa"/>
          </w:tcPr>
          <w:p w:rsidR="00CF64D8" w:rsidRPr="00410928" w:rsidRDefault="00CF64D8" w:rsidP="001B53AF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678" w:type="dxa"/>
          </w:tcPr>
          <w:p w:rsidR="00CF64D8" w:rsidRPr="00410928" w:rsidRDefault="00CF64D8" w:rsidP="001B53AF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0</w:t>
            </w:r>
          </w:p>
        </w:tc>
      </w:tr>
      <w:tr w:rsidR="00653B9F" w:rsidRPr="00410928" w:rsidTr="00653B9F">
        <w:trPr>
          <w:trHeight w:val="454"/>
          <w:jc w:val="center"/>
        </w:trPr>
        <w:tc>
          <w:tcPr>
            <w:tcW w:w="461" w:type="dxa"/>
            <w:vMerge/>
          </w:tcPr>
          <w:p w:rsidR="00CF64D8" w:rsidRPr="00410928" w:rsidRDefault="00CF64D8" w:rsidP="001B53AF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334" w:type="dxa"/>
            <w:vMerge/>
          </w:tcPr>
          <w:p w:rsidR="00CF64D8" w:rsidRPr="00410928" w:rsidRDefault="00CF64D8" w:rsidP="001B53AF">
            <w:pPr>
              <w:spacing w:before="60" w:after="20" w:line="300" w:lineRule="auto"/>
              <w:jc w:val="both"/>
              <w:rPr>
                <w:rFonts w:eastAsia="Calibri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150" w:type="dxa"/>
            <w:vMerge w:val="restart"/>
          </w:tcPr>
          <w:p w:rsidR="00CF64D8" w:rsidRPr="00410928" w:rsidRDefault="00CF64D8" w:rsidP="001B53AF">
            <w:pPr>
              <w:spacing w:before="60" w:after="20"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410928">
              <w:rPr>
                <w:rFonts w:eastAsia="Times New Roman" w:cs="Times New Roman"/>
                <w:b/>
                <w:sz w:val="26"/>
                <w:szCs w:val="26"/>
                <w:lang w:val="vi-VN"/>
              </w:rPr>
              <w:t xml:space="preserve">Bài </w:t>
            </w:r>
            <w:r w:rsidRPr="00410928">
              <w:rPr>
                <w:rFonts w:eastAsia="Times New Roman" w:cs="Times New Roman"/>
                <w:b/>
                <w:sz w:val="26"/>
                <w:szCs w:val="26"/>
              </w:rPr>
              <w:t>16</w:t>
            </w:r>
            <w:r w:rsidRPr="00410928">
              <w:rPr>
                <w:rFonts w:eastAsia="Times New Roman" w:cs="Times New Roman"/>
                <w:b/>
                <w:sz w:val="26"/>
                <w:szCs w:val="26"/>
                <w:lang w:val="vi-VN"/>
              </w:rPr>
              <w:t xml:space="preserve">: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Quyền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con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người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,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quyền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và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nghĩa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vụ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cơ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bản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của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công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dân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trong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Hiến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pháp</w:t>
            </w:r>
            <w:proofErr w:type="spellEnd"/>
          </w:p>
        </w:tc>
        <w:tc>
          <w:tcPr>
            <w:tcW w:w="7830" w:type="dxa"/>
            <w:vMerge w:val="restart"/>
          </w:tcPr>
          <w:p w:rsidR="00CF64D8" w:rsidRPr="00410928" w:rsidRDefault="00CF64D8" w:rsidP="001B53AF">
            <w:pPr>
              <w:spacing w:before="60" w:after="20" w:line="300" w:lineRule="auto"/>
              <w:jc w:val="both"/>
              <w:rPr>
                <w:rFonts w:eastAsia="Calibri" w:cs="Times New Roman"/>
                <w:b/>
                <w:bCs/>
                <w:sz w:val="26"/>
                <w:szCs w:val="26"/>
              </w:rPr>
            </w:pPr>
            <w:proofErr w:type="spellStart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Nhận</w:t>
            </w:r>
            <w:proofErr w:type="spellEnd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biết</w:t>
            </w:r>
            <w:proofErr w:type="spellEnd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 xml:space="preserve">: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Biết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được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quyền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dân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chủ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của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công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dân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trong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lĩnh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vực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chính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trị</w:t>
            </w:r>
            <w:proofErr w:type="spellEnd"/>
            <w:r w:rsidRPr="00410928">
              <w:rPr>
                <w:rFonts w:eastAsia="Calibri" w:cs="Times New Roman"/>
                <w:sz w:val="26"/>
                <w:szCs w:val="26"/>
              </w:rPr>
              <w:t>.</w:t>
            </w:r>
          </w:p>
          <w:p w:rsidR="00CF64D8" w:rsidRPr="00653B9F" w:rsidRDefault="00CF64D8" w:rsidP="00653B9F">
            <w:pPr>
              <w:spacing w:before="60" w:after="20" w:line="300" w:lineRule="auto"/>
              <w:jc w:val="both"/>
              <w:rPr>
                <w:rFonts w:eastAsia="Calibri" w:cs="Times New Roman"/>
                <w:b/>
                <w:bCs/>
                <w:sz w:val="26"/>
                <w:szCs w:val="26"/>
              </w:rPr>
            </w:pPr>
            <w:proofErr w:type="spellStart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Thông</w:t>
            </w:r>
            <w:proofErr w:type="spellEnd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hiểu</w:t>
            </w:r>
            <w:proofErr w:type="spellEnd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 xml:space="preserve">: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Hiểu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được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nguyên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tắc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bầu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cử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và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ứng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cử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củ</w:t>
            </w:r>
            <w:r w:rsidR="00653B9F">
              <w:rPr>
                <w:rFonts w:eastAsia="Calibri" w:cs="Times New Roman"/>
                <w:bCs/>
                <w:sz w:val="26"/>
                <w:szCs w:val="26"/>
              </w:rPr>
              <w:t>a</w:t>
            </w:r>
            <w:proofErr w:type="spellEnd"/>
            <w:r w:rsidR="00653B9F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653B9F">
              <w:rPr>
                <w:rFonts w:eastAsia="Calibri" w:cs="Times New Roman"/>
                <w:bCs/>
                <w:sz w:val="26"/>
                <w:szCs w:val="26"/>
              </w:rPr>
              <w:t>công</w:t>
            </w:r>
            <w:proofErr w:type="spellEnd"/>
            <w:r w:rsidR="00653B9F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653B9F">
              <w:rPr>
                <w:rFonts w:eastAsia="Calibri" w:cs="Times New Roman"/>
                <w:bCs/>
                <w:sz w:val="26"/>
                <w:szCs w:val="26"/>
              </w:rPr>
              <w:t>dân</w:t>
            </w:r>
            <w:proofErr w:type="spellEnd"/>
            <w:r w:rsidR="00653B9F">
              <w:rPr>
                <w:rFonts w:eastAsia="Calibri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810" w:type="dxa"/>
            <w:vMerge w:val="restart"/>
          </w:tcPr>
          <w:p w:rsidR="00CF64D8" w:rsidRPr="00410928" w:rsidRDefault="00CF64D8" w:rsidP="001B53AF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2</w:t>
            </w:r>
          </w:p>
          <w:p w:rsidR="00CF64D8" w:rsidRPr="00410928" w:rsidRDefault="00CF64D8" w:rsidP="001B53AF">
            <w:pPr>
              <w:rPr>
                <w:rFonts w:eastAsia="Calibri" w:cs="Times New Roman"/>
                <w:sz w:val="26"/>
                <w:szCs w:val="26"/>
              </w:rPr>
            </w:pPr>
          </w:p>
        </w:tc>
        <w:tc>
          <w:tcPr>
            <w:tcW w:w="810" w:type="dxa"/>
            <w:vMerge w:val="restart"/>
          </w:tcPr>
          <w:p w:rsidR="00CF64D8" w:rsidRPr="00410928" w:rsidRDefault="00473354" w:rsidP="001B53AF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1</w:t>
            </w:r>
          </w:p>
          <w:p w:rsidR="00CF64D8" w:rsidRPr="00410928" w:rsidRDefault="00CF64D8" w:rsidP="001B53AF">
            <w:pPr>
              <w:rPr>
                <w:rFonts w:eastAsia="Calibri" w:cs="Times New Roman"/>
                <w:sz w:val="26"/>
                <w:szCs w:val="26"/>
              </w:rPr>
            </w:pPr>
          </w:p>
          <w:p w:rsidR="00CF64D8" w:rsidRPr="00410928" w:rsidRDefault="00CF64D8" w:rsidP="001B53AF">
            <w:pPr>
              <w:rPr>
                <w:rFonts w:eastAsia="Calibri" w:cs="Times New Roman"/>
                <w:sz w:val="26"/>
                <w:szCs w:val="26"/>
              </w:rPr>
            </w:pPr>
          </w:p>
        </w:tc>
        <w:tc>
          <w:tcPr>
            <w:tcW w:w="762" w:type="dxa"/>
            <w:vMerge w:val="restart"/>
          </w:tcPr>
          <w:p w:rsidR="00CF64D8" w:rsidRPr="00410928" w:rsidRDefault="00CF64D8" w:rsidP="001B53AF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0</w:t>
            </w:r>
          </w:p>
          <w:p w:rsidR="00CF64D8" w:rsidRPr="00410928" w:rsidRDefault="00CF64D8" w:rsidP="001B53AF">
            <w:pPr>
              <w:rPr>
                <w:rFonts w:eastAsia="Calibri" w:cs="Times New Roman"/>
                <w:sz w:val="26"/>
                <w:szCs w:val="26"/>
              </w:rPr>
            </w:pPr>
          </w:p>
          <w:p w:rsidR="00CF64D8" w:rsidRPr="00410928" w:rsidRDefault="00CF64D8" w:rsidP="001B53AF">
            <w:pPr>
              <w:rPr>
                <w:rFonts w:eastAsia="Calibri" w:cs="Times New Roman"/>
                <w:sz w:val="26"/>
                <w:szCs w:val="26"/>
              </w:rPr>
            </w:pPr>
          </w:p>
          <w:p w:rsidR="00CF64D8" w:rsidRPr="00410928" w:rsidRDefault="00CF64D8" w:rsidP="001B53AF">
            <w:pPr>
              <w:rPr>
                <w:rFonts w:eastAsia="Calibri" w:cs="Times New Roman"/>
                <w:sz w:val="26"/>
                <w:szCs w:val="26"/>
              </w:rPr>
            </w:pPr>
          </w:p>
        </w:tc>
        <w:tc>
          <w:tcPr>
            <w:tcW w:w="678" w:type="dxa"/>
            <w:vMerge w:val="restart"/>
          </w:tcPr>
          <w:p w:rsidR="00CF64D8" w:rsidRPr="00410928" w:rsidRDefault="00CF64D8" w:rsidP="001B53AF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0</w:t>
            </w:r>
          </w:p>
          <w:p w:rsidR="00CF64D8" w:rsidRPr="00410928" w:rsidRDefault="00CF64D8" w:rsidP="001B53AF">
            <w:pPr>
              <w:rPr>
                <w:rFonts w:eastAsia="Calibri" w:cs="Times New Roman"/>
                <w:sz w:val="26"/>
                <w:szCs w:val="26"/>
              </w:rPr>
            </w:pPr>
          </w:p>
          <w:p w:rsidR="00CF64D8" w:rsidRPr="00410928" w:rsidRDefault="00CF64D8" w:rsidP="001B53AF">
            <w:pPr>
              <w:rPr>
                <w:rFonts w:eastAsia="Calibri" w:cs="Times New Roman"/>
                <w:sz w:val="26"/>
                <w:szCs w:val="26"/>
              </w:rPr>
            </w:pPr>
          </w:p>
          <w:p w:rsidR="00CF64D8" w:rsidRPr="00410928" w:rsidRDefault="00CF64D8" w:rsidP="001B53AF">
            <w:pPr>
              <w:rPr>
                <w:rFonts w:eastAsia="Calibri" w:cs="Times New Roman"/>
                <w:sz w:val="26"/>
                <w:szCs w:val="26"/>
              </w:rPr>
            </w:pPr>
          </w:p>
        </w:tc>
      </w:tr>
      <w:tr w:rsidR="00653B9F" w:rsidRPr="00410928" w:rsidTr="00653B9F">
        <w:trPr>
          <w:trHeight w:val="872"/>
          <w:jc w:val="center"/>
        </w:trPr>
        <w:tc>
          <w:tcPr>
            <w:tcW w:w="461" w:type="dxa"/>
            <w:vMerge w:val="restart"/>
            <w:tcBorders>
              <w:top w:val="nil"/>
            </w:tcBorders>
          </w:tcPr>
          <w:p w:rsidR="00CF64D8" w:rsidRPr="00410928" w:rsidRDefault="00CF64D8" w:rsidP="001B53AF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334" w:type="dxa"/>
            <w:vMerge/>
          </w:tcPr>
          <w:p w:rsidR="00CF64D8" w:rsidRPr="00410928" w:rsidRDefault="00CF64D8" w:rsidP="001B53AF">
            <w:pPr>
              <w:spacing w:before="60" w:after="20" w:line="300" w:lineRule="auto"/>
              <w:jc w:val="both"/>
              <w:rPr>
                <w:rFonts w:eastAsia="Calibri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150" w:type="dxa"/>
            <w:vMerge/>
          </w:tcPr>
          <w:p w:rsidR="00CF64D8" w:rsidRPr="00410928" w:rsidRDefault="00CF64D8" w:rsidP="001B53AF">
            <w:pPr>
              <w:spacing w:before="60" w:after="20" w:line="300" w:lineRule="auto"/>
              <w:jc w:val="both"/>
              <w:rPr>
                <w:rFonts w:eastAsia="Calibri" w:cs="Times New Roman"/>
                <w:sz w:val="26"/>
                <w:szCs w:val="26"/>
              </w:rPr>
            </w:pPr>
          </w:p>
        </w:tc>
        <w:tc>
          <w:tcPr>
            <w:tcW w:w="7830" w:type="dxa"/>
            <w:vMerge/>
          </w:tcPr>
          <w:p w:rsidR="00CF64D8" w:rsidRPr="00410928" w:rsidRDefault="00CF64D8" w:rsidP="001B53AF">
            <w:pPr>
              <w:spacing w:before="60" w:after="20" w:line="300" w:lineRule="auto"/>
              <w:jc w:val="both"/>
              <w:rPr>
                <w:rFonts w:eastAsia="Calibri" w:cs="Times New Roman"/>
                <w:b/>
                <w:bCs/>
                <w:sz w:val="26"/>
                <w:szCs w:val="26"/>
                <w:lang w:val="vi-VN"/>
              </w:rPr>
            </w:pPr>
          </w:p>
        </w:tc>
        <w:tc>
          <w:tcPr>
            <w:tcW w:w="810" w:type="dxa"/>
            <w:vMerge/>
          </w:tcPr>
          <w:p w:rsidR="00CF64D8" w:rsidRPr="00410928" w:rsidRDefault="00CF64D8" w:rsidP="001B53AF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810" w:type="dxa"/>
            <w:vMerge/>
          </w:tcPr>
          <w:p w:rsidR="00CF64D8" w:rsidRPr="00410928" w:rsidRDefault="00CF64D8" w:rsidP="001B53AF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62" w:type="dxa"/>
            <w:vMerge/>
          </w:tcPr>
          <w:p w:rsidR="00CF64D8" w:rsidRPr="00410928" w:rsidRDefault="00CF64D8" w:rsidP="001B53AF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78" w:type="dxa"/>
            <w:vMerge/>
          </w:tcPr>
          <w:p w:rsidR="00CF64D8" w:rsidRPr="00410928" w:rsidRDefault="00CF64D8" w:rsidP="001B53AF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</w:p>
        </w:tc>
      </w:tr>
      <w:tr w:rsidR="00653B9F" w:rsidRPr="00410928" w:rsidTr="00653B9F">
        <w:trPr>
          <w:trHeight w:val="1855"/>
          <w:jc w:val="center"/>
        </w:trPr>
        <w:tc>
          <w:tcPr>
            <w:tcW w:w="461" w:type="dxa"/>
            <w:vMerge/>
            <w:tcBorders>
              <w:top w:val="nil"/>
            </w:tcBorders>
          </w:tcPr>
          <w:p w:rsidR="00A3603C" w:rsidRPr="00410928" w:rsidRDefault="00A3603C" w:rsidP="00A3603C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334" w:type="dxa"/>
            <w:vMerge/>
          </w:tcPr>
          <w:p w:rsidR="00A3603C" w:rsidRPr="00410928" w:rsidRDefault="00A3603C" w:rsidP="00A3603C">
            <w:pPr>
              <w:spacing w:before="60" w:after="20" w:line="300" w:lineRule="auto"/>
              <w:jc w:val="both"/>
              <w:rPr>
                <w:rFonts w:eastAsia="Calibri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150" w:type="dxa"/>
          </w:tcPr>
          <w:p w:rsidR="00A3603C" w:rsidRPr="00410928" w:rsidRDefault="00A3603C" w:rsidP="00A3603C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410928">
              <w:rPr>
                <w:rFonts w:eastAsia="Times New Roman" w:cs="Times New Roman"/>
                <w:b/>
                <w:sz w:val="26"/>
                <w:szCs w:val="26"/>
              </w:rPr>
              <w:t>Bài</w:t>
            </w:r>
            <w:proofErr w:type="spellEnd"/>
            <w:r w:rsidRPr="00410928">
              <w:rPr>
                <w:rFonts w:eastAsia="Times New Roman" w:cs="Times New Roman"/>
                <w:b/>
                <w:sz w:val="26"/>
                <w:szCs w:val="26"/>
              </w:rPr>
              <w:t xml:space="preserve"> 17: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Nội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dung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cơ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bản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của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Hiến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pháp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về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kinh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tế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văn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hóa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xã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hội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giáo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dục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khoa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học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công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nghệ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môi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trường</w:t>
            </w:r>
            <w:proofErr w:type="spellEnd"/>
          </w:p>
        </w:tc>
        <w:tc>
          <w:tcPr>
            <w:tcW w:w="7830" w:type="dxa"/>
          </w:tcPr>
          <w:p w:rsidR="00A3603C" w:rsidRPr="00410928" w:rsidRDefault="00A3603C" w:rsidP="00A3603C">
            <w:pPr>
              <w:spacing w:before="60" w:after="20" w:line="300" w:lineRule="auto"/>
              <w:jc w:val="both"/>
              <w:rPr>
                <w:rFonts w:eastAsia="Calibri" w:cs="Times New Roman"/>
                <w:b/>
                <w:bCs/>
                <w:sz w:val="26"/>
                <w:szCs w:val="26"/>
              </w:rPr>
            </w:pPr>
            <w:proofErr w:type="spellStart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Nhận</w:t>
            </w:r>
            <w:proofErr w:type="spellEnd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biết</w:t>
            </w:r>
            <w:proofErr w:type="spellEnd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 xml:space="preserve">: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Biết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nội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dung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cơ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bản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của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Hiến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pháp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về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kinh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tế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văn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hóa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xã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hội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giáo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dục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khoa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học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công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nghệ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môi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trường</w:t>
            </w:r>
            <w:proofErr w:type="spellEnd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.</w:t>
            </w:r>
          </w:p>
          <w:p w:rsidR="00A3603C" w:rsidRPr="00653B9F" w:rsidRDefault="00A3603C" w:rsidP="00A3603C">
            <w:pPr>
              <w:spacing w:before="60" w:after="20" w:line="300" w:lineRule="auto"/>
              <w:jc w:val="both"/>
              <w:rPr>
                <w:rFonts w:eastAsia="Calibri" w:cs="Times New Roman"/>
                <w:sz w:val="26"/>
                <w:szCs w:val="26"/>
              </w:rPr>
            </w:pPr>
            <w:proofErr w:type="spellStart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Thông</w:t>
            </w:r>
            <w:proofErr w:type="spellEnd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hiểu</w:t>
            </w:r>
            <w:proofErr w:type="spellEnd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 xml:space="preserve">: </w:t>
            </w:r>
            <w:proofErr w:type="spellStart"/>
            <w:r w:rsidRPr="00410928">
              <w:rPr>
                <w:rFonts w:cs="Times New Roman"/>
                <w:color w:val="000000"/>
                <w:sz w:val="26"/>
                <w:szCs w:val="26"/>
              </w:rPr>
              <w:t>Hiểu</w:t>
            </w:r>
            <w:proofErr w:type="spellEnd"/>
            <w:r w:rsidRPr="00410928">
              <w:rPr>
                <w:rFonts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410928">
              <w:rPr>
                <w:rFonts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color w:val="000000"/>
                <w:sz w:val="26"/>
                <w:szCs w:val="26"/>
              </w:rPr>
              <w:t>vai</w:t>
            </w:r>
            <w:proofErr w:type="spellEnd"/>
            <w:r w:rsidRPr="00410928">
              <w:rPr>
                <w:rFonts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color w:val="000000"/>
                <w:sz w:val="26"/>
                <w:szCs w:val="26"/>
              </w:rPr>
              <w:t>trò</w:t>
            </w:r>
            <w:proofErr w:type="spellEnd"/>
            <w:r w:rsidRPr="00410928">
              <w:rPr>
                <w:rFonts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410928">
              <w:rPr>
                <w:rFonts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color w:val="000000"/>
                <w:sz w:val="26"/>
                <w:szCs w:val="26"/>
              </w:rPr>
              <w:t>nhà</w:t>
            </w:r>
            <w:proofErr w:type="spellEnd"/>
            <w:r w:rsidRPr="00410928">
              <w:rPr>
                <w:rFonts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color w:val="000000"/>
                <w:sz w:val="26"/>
                <w:szCs w:val="26"/>
              </w:rPr>
              <w:t>nước</w:t>
            </w:r>
            <w:proofErr w:type="spellEnd"/>
            <w:r w:rsidRPr="00410928">
              <w:rPr>
                <w:rFonts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color w:val="000000"/>
                <w:sz w:val="26"/>
                <w:szCs w:val="26"/>
              </w:rPr>
              <w:t>trong</w:t>
            </w:r>
            <w:proofErr w:type="spellEnd"/>
            <w:r w:rsidRPr="00410928">
              <w:rPr>
                <w:rFonts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color w:val="000000"/>
                <w:sz w:val="26"/>
                <w:szCs w:val="26"/>
              </w:rPr>
              <w:t>nền</w:t>
            </w:r>
            <w:proofErr w:type="spellEnd"/>
            <w:r w:rsidRPr="00410928">
              <w:rPr>
                <w:rFonts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color w:val="000000"/>
                <w:sz w:val="26"/>
                <w:szCs w:val="26"/>
              </w:rPr>
              <w:t>kinh</w:t>
            </w:r>
            <w:proofErr w:type="spellEnd"/>
            <w:r w:rsidRPr="00410928">
              <w:rPr>
                <w:rFonts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color w:val="000000"/>
                <w:sz w:val="26"/>
                <w:szCs w:val="26"/>
              </w:rPr>
              <w:t>tế</w:t>
            </w:r>
            <w:proofErr w:type="spellEnd"/>
            <w:r w:rsidRPr="00410928">
              <w:rPr>
                <w:rFonts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color w:val="000000"/>
                <w:sz w:val="26"/>
                <w:szCs w:val="26"/>
              </w:rPr>
              <w:t>thị</w:t>
            </w:r>
            <w:proofErr w:type="spellEnd"/>
            <w:r w:rsidRPr="00410928">
              <w:rPr>
                <w:rFonts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color w:val="000000"/>
                <w:sz w:val="26"/>
                <w:szCs w:val="26"/>
              </w:rPr>
              <w:t>trườ</w:t>
            </w:r>
            <w:r w:rsidR="00653B9F">
              <w:rPr>
                <w:rFonts w:cs="Times New Roman"/>
                <w:color w:val="000000"/>
                <w:sz w:val="26"/>
                <w:szCs w:val="26"/>
              </w:rPr>
              <w:t>ng</w:t>
            </w:r>
            <w:proofErr w:type="spellEnd"/>
            <w:r w:rsidR="00653B9F">
              <w:rPr>
                <w:rFonts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410928">
              <w:rPr>
                <w:rFonts w:eastAsia="Calibri" w:cs="Times New Roman"/>
                <w:iCs/>
                <w:sz w:val="26"/>
                <w:szCs w:val="26"/>
              </w:rPr>
              <w:t>chủ</w:t>
            </w:r>
            <w:proofErr w:type="spellEnd"/>
            <w:r w:rsidRPr="00410928">
              <w:rPr>
                <w:rFonts w:eastAsia="Calibri" w:cs="Times New Roman"/>
                <w:i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iCs/>
                <w:sz w:val="26"/>
                <w:szCs w:val="26"/>
              </w:rPr>
              <w:t>trương</w:t>
            </w:r>
            <w:proofErr w:type="spellEnd"/>
            <w:r w:rsidRPr="00410928">
              <w:rPr>
                <w:rFonts w:eastAsia="Calibri" w:cs="Times New Roman"/>
                <w:i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iCs/>
                <w:sz w:val="26"/>
                <w:szCs w:val="26"/>
              </w:rPr>
              <w:t>của</w:t>
            </w:r>
            <w:proofErr w:type="spellEnd"/>
            <w:r w:rsidRPr="00410928">
              <w:rPr>
                <w:rFonts w:eastAsia="Calibri" w:cs="Times New Roman"/>
                <w:i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iCs/>
                <w:sz w:val="26"/>
                <w:szCs w:val="26"/>
              </w:rPr>
              <w:t>Nhà</w:t>
            </w:r>
            <w:proofErr w:type="spellEnd"/>
            <w:r w:rsidRPr="00410928">
              <w:rPr>
                <w:rFonts w:eastAsia="Calibri" w:cs="Times New Roman"/>
                <w:i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iCs/>
                <w:sz w:val="26"/>
                <w:szCs w:val="26"/>
              </w:rPr>
              <w:t>nước</w:t>
            </w:r>
            <w:proofErr w:type="spellEnd"/>
            <w:r w:rsidRPr="00410928">
              <w:rPr>
                <w:rFonts w:eastAsia="Calibri" w:cs="Times New Roman"/>
                <w:i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iCs/>
                <w:sz w:val="26"/>
                <w:szCs w:val="26"/>
              </w:rPr>
              <w:t>về</w:t>
            </w:r>
            <w:proofErr w:type="spellEnd"/>
            <w:r w:rsidRPr="00410928">
              <w:rPr>
                <w:rFonts w:eastAsia="Calibri" w:cs="Times New Roman"/>
                <w:i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iCs/>
                <w:sz w:val="26"/>
                <w:szCs w:val="26"/>
              </w:rPr>
              <w:t>việc</w:t>
            </w:r>
            <w:proofErr w:type="spellEnd"/>
            <w:r w:rsidRPr="00410928">
              <w:rPr>
                <w:rFonts w:eastAsia="Calibri" w:cs="Times New Roman"/>
                <w:i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iCs/>
                <w:sz w:val="26"/>
                <w:szCs w:val="26"/>
              </w:rPr>
              <w:t>khai</w:t>
            </w:r>
            <w:proofErr w:type="spellEnd"/>
            <w:r w:rsidRPr="00410928">
              <w:rPr>
                <w:rFonts w:eastAsia="Calibri" w:cs="Times New Roman"/>
                <w:i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iCs/>
                <w:sz w:val="26"/>
                <w:szCs w:val="26"/>
              </w:rPr>
              <w:t>thác</w:t>
            </w:r>
            <w:proofErr w:type="spellEnd"/>
            <w:r w:rsidRPr="00410928">
              <w:rPr>
                <w:rFonts w:eastAsia="Calibri" w:cs="Times New Roman"/>
                <w:iCs/>
                <w:sz w:val="26"/>
                <w:szCs w:val="26"/>
              </w:rPr>
              <w:t xml:space="preserve">, </w:t>
            </w:r>
            <w:proofErr w:type="spellStart"/>
            <w:r w:rsidRPr="00410928">
              <w:rPr>
                <w:rFonts w:eastAsia="Calibri" w:cs="Times New Roman"/>
                <w:iCs/>
                <w:sz w:val="26"/>
                <w:szCs w:val="26"/>
              </w:rPr>
              <w:t>sử</w:t>
            </w:r>
            <w:proofErr w:type="spellEnd"/>
            <w:r w:rsidRPr="00410928">
              <w:rPr>
                <w:rFonts w:eastAsia="Calibri" w:cs="Times New Roman"/>
                <w:i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iCs/>
                <w:sz w:val="26"/>
                <w:szCs w:val="26"/>
              </w:rPr>
              <w:t>dụng</w:t>
            </w:r>
            <w:proofErr w:type="spellEnd"/>
            <w:r w:rsidRPr="00410928">
              <w:rPr>
                <w:rFonts w:eastAsia="Calibri" w:cs="Times New Roman"/>
                <w:i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iCs/>
                <w:sz w:val="26"/>
                <w:szCs w:val="26"/>
              </w:rPr>
              <w:t>hợp</w:t>
            </w:r>
            <w:proofErr w:type="spellEnd"/>
            <w:r w:rsidRPr="00410928">
              <w:rPr>
                <w:rFonts w:eastAsia="Calibri" w:cs="Times New Roman"/>
                <w:i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iCs/>
                <w:sz w:val="26"/>
                <w:szCs w:val="26"/>
              </w:rPr>
              <w:t>lí</w:t>
            </w:r>
            <w:proofErr w:type="spellEnd"/>
            <w:r w:rsidRPr="00410928">
              <w:rPr>
                <w:rFonts w:eastAsia="Calibri" w:cs="Times New Roman"/>
                <w:iCs/>
                <w:sz w:val="26"/>
                <w:szCs w:val="26"/>
              </w:rPr>
              <w:t xml:space="preserve">, </w:t>
            </w:r>
            <w:proofErr w:type="spellStart"/>
            <w:r w:rsidRPr="00410928">
              <w:rPr>
                <w:rFonts w:eastAsia="Calibri" w:cs="Times New Roman"/>
                <w:iCs/>
                <w:sz w:val="26"/>
                <w:szCs w:val="26"/>
              </w:rPr>
              <w:t>tiết</w:t>
            </w:r>
            <w:proofErr w:type="spellEnd"/>
            <w:r w:rsidRPr="00410928">
              <w:rPr>
                <w:rFonts w:eastAsia="Calibri" w:cs="Times New Roman"/>
                <w:i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iCs/>
                <w:sz w:val="26"/>
                <w:szCs w:val="26"/>
              </w:rPr>
              <w:t>kiệm</w:t>
            </w:r>
            <w:proofErr w:type="spellEnd"/>
            <w:r w:rsidRPr="00410928">
              <w:rPr>
                <w:rFonts w:eastAsia="Calibri" w:cs="Times New Roman"/>
                <w:i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iCs/>
                <w:sz w:val="26"/>
                <w:szCs w:val="26"/>
              </w:rPr>
              <w:t>tài</w:t>
            </w:r>
            <w:proofErr w:type="spellEnd"/>
            <w:r w:rsidRPr="00410928">
              <w:rPr>
                <w:rFonts w:eastAsia="Calibri" w:cs="Times New Roman"/>
                <w:i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iCs/>
                <w:sz w:val="26"/>
                <w:szCs w:val="26"/>
              </w:rPr>
              <w:t>nguyên</w:t>
            </w:r>
            <w:proofErr w:type="spellEnd"/>
            <w:r w:rsidRPr="00410928">
              <w:rPr>
                <w:rFonts w:eastAsia="Calibri" w:cs="Times New Roman"/>
                <w:i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iCs/>
                <w:sz w:val="26"/>
                <w:szCs w:val="26"/>
              </w:rPr>
              <w:t>môi</w:t>
            </w:r>
            <w:proofErr w:type="spellEnd"/>
            <w:r w:rsidRPr="00410928">
              <w:rPr>
                <w:rFonts w:eastAsia="Calibri" w:cs="Times New Roman"/>
                <w:i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iCs/>
                <w:sz w:val="26"/>
                <w:szCs w:val="26"/>
              </w:rPr>
              <w:t>trường</w:t>
            </w:r>
            <w:proofErr w:type="spellEnd"/>
            <w:r w:rsidRPr="00410928">
              <w:rPr>
                <w:rFonts w:eastAsia="Calibri" w:cs="Times New Roman"/>
                <w:iCs/>
                <w:sz w:val="26"/>
                <w:szCs w:val="26"/>
              </w:rPr>
              <w:t>.</w:t>
            </w:r>
          </w:p>
          <w:p w:rsidR="00A3603C" w:rsidRPr="00410928" w:rsidRDefault="00A3603C" w:rsidP="00A3603C">
            <w:pPr>
              <w:spacing w:before="60" w:after="20" w:line="300" w:lineRule="auto"/>
              <w:jc w:val="both"/>
              <w:rPr>
                <w:rFonts w:eastAsia="Calibri" w:cs="Times New Roman"/>
                <w:iCs/>
                <w:sz w:val="26"/>
                <w:szCs w:val="26"/>
              </w:rPr>
            </w:pPr>
            <w:proofErr w:type="spellStart"/>
            <w:r w:rsidRPr="00410928">
              <w:rPr>
                <w:rFonts w:eastAsia="Calibri" w:cs="Times New Roman"/>
                <w:b/>
                <w:iCs/>
                <w:sz w:val="26"/>
                <w:szCs w:val="26"/>
              </w:rPr>
              <w:t>Vận</w:t>
            </w:r>
            <w:proofErr w:type="spellEnd"/>
            <w:r w:rsidRPr="00410928">
              <w:rPr>
                <w:rFonts w:eastAsia="Calibri" w:cs="Times New Roman"/>
                <w:b/>
                <w:i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/>
                <w:iCs/>
                <w:sz w:val="26"/>
                <w:szCs w:val="26"/>
              </w:rPr>
              <w:t>dụng</w:t>
            </w:r>
            <w:proofErr w:type="spellEnd"/>
            <w:r w:rsidRPr="00410928">
              <w:rPr>
                <w:rFonts w:eastAsia="Calibri" w:cs="Times New Roman"/>
                <w:b/>
                <w:iCs/>
                <w:sz w:val="26"/>
                <w:szCs w:val="26"/>
              </w:rPr>
              <w:t>:</w:t>
            </w:r>
            <w:r w:rsidRPr="00410928">
              <w:rPr>
                <w:rFonts w:eastAsia="Calibri" w:cs="Times New Roman"/>
                <w:i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Nội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dung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cơ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bản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của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Hiến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pháp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về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kinh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tế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,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văn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hóa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,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xã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hội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,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giáo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dục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,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khoa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học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,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công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nghệ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,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môi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trường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vào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trong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cuộc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sz w:val="26"/>
                <w:szCs w:val="26"/>
              </w:rPr>
              <w:t>sống</w:t>
            </w:r>
            <w:proofErr w:type="spellEnd"/>
            <w:r w:rsidRPr="00410928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810" w:type="dxa"/>
          </w:tcPr>
          <w:p w:rsidR="00A3603C" w:rsidRPr="00410928" w:rsidRDefault="00473354" w:rsidP="00473354">
            <w:pPr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810" w:type="dxa"/>
          </w:tcPr>
          <w:p w:rsidR="00A3603C" w:rsidRPr="00410928" w:rsidRDefault="00473354" w:rsidP="00473354">
            <w:pPr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762" w:type="dxa"/>
          </w:tcPr>
          <w:p w:rsidR="00A3603C" w:rsidRPr="00410928" w:rsidRDefault="00473354" w:rsidP="00473354">
            <w:pPr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678" w:type="dxa"/>
          </w:tcPr>
          <w:p w:rsidR="00A3603C" w:rsidRPr="00410928" w:rsidRDefault="00473354" w:rsidP="00473354">
            <w:pPr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0</w:t>
            </w:r>
          </w:p>
        </w:tc>
      </w:tr>
      <w:tr w:rsidR="00653B9F" w:rsidRPr="00410928" w:rsidTr="00653B9F">
        <w:trPr>
          <w:trHeight w:val="628"/>
          <w:jc w:val="center"/>
        </w:trPr>
        <w:tc>
          <w:tcPr>
            <w:tcW w:w="461" w:type="dxa"/>
          </w:tcPr>
          <w:p w:rsidR="00A3603C" w:rsidRPr="00410928" w:rsidRDefault="00A3603C" w:rsidP="00A3603C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334" w:type="dxa"/>
          </w:tcPr>
          <w:p w:rsidR="00A3603C" w:rsidRPr="00410928" w:rsidRDefault="00A3603C" w:rsidP="00A3603C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150" w:type="dxa"/>
          </w:tcPr>
          <w:p w:rsidR="00A3603C" w:rsidRPr="00410928" w:rsidRDefault="00A3603C" w:rsidP="00A3603C">
            <w:pPr>
              <w:spacing w:before="60" w:after="20" w:line="276" w:lineRule="auto"/>
              <w:rPr>
                <w:rFonts w:eastAsia="Times New Roman" w:cs="Times New Roman"/>
                <w:b/>
                <w:sz w:val="26"/>
                <w:szCs w:val="26"/>
              </w:rPr>
            </w:pPr>
            <w:proofErr w:type="spellStart"/>
            <w:r w:rsidRPr="00410928">
              <w:rPr>
                <w:rFonts w:eastAsia="Times New Roman" w:cs="Times New Roman"/>
                <w:b/>
                <w:sz w:val="26"/>
                <w:szCs w:val="26"/>
              </w:rPr>
              <w:t>Bài</w:t>
            </w:r>
            <w:proofErr w:type="spellEnd"/>
            <w:r w:rsidRPr="00410928">
              <w:rPr>
                <w:rFonts w:eastAsia="Times New Roman" w:cs="Times New Roman"/>
                <w:b/>
                <w:sz w:val="26"/>
                <w:szCs w:val="26"/>
              </w:rPr>
              <w:t xml:space="preserve"> 18: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Nội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dung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cơ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bản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của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Hiến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pháp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về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bộ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máy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nhà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nước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Cộng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hòa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xã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hội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chủ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nghĩa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Việt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Nam</w:t>
            </w:r>
            <w:r w:rsidRPr="00410928">
              <w:rPr>
                <w:rFonts w:eastAsia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7830" w:type="dxa"/>
          </w:tcPr>
          <w:p w:rsidR="00A3603C" w:rsidRPr="00653B9F" w:rsidRDefault="00A3603C" w:rsidP="00653B9F">
            <w:pPr>
              <w:spacing w:before="60" w:after="20" w:line="300" w:lineRule="auto"/>
              <w:jc w:val="both"/>
              <w:rPr>
                <w:rFonts w:eastAsia="Calibri" w:cs="Times New Roman"/>
                <w:b/>
                <w:bCs/>
                <w:sz w:val="26"/>
                <w:szCs w:val="26"/>
              </w:rPr>
            </w:pPr>
            <w:proofErr w:type="spellStart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Nhận</w:t>
            </w:r>
            <w:proofErr w:type="spellEnd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biết</w:t>
            </w:r>
            <w:proofErr w:type="spellEnd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:</w:t>
            </w:r>
            <w:r w:rsidR="00653B9F">
              <w:rPr>
                <w:rFonts w:eastAsia="Calibri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color w:val="000000"/>
                <w:sz w:val="26"/>
                <w:szCs w:val="26"/>
              </w:rPr>
              <w:t>Nêu</w:t>
            </w:r>
            <w:proofErr w:type="spellEnd"/>
            <w:r w:rsidRPr="00410928">
              <w:rPr>
                <w:rFonts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410928">
              <w:rPr>
                <w:rFonts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color w:val="000000"/>
                <w:sz w:val="26"/>
                <w:szCs w:val="26"/>
              </w:rPr>
              <w:t>vai</w:t>
            </w:r>
            <w:proofErr w:type="spellEnd"/>
            <w:r w:rsidRPr="00410928">
              <w:rPr>
                <w:rFonts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color w:val="000000"/>
                <w:sz w:val="26"/>
                <w:szCs w:val="26"/>
              </w:rPr>
              <w:t>trò</w:t>
            </w:r>
            <w:proofErr w:type="spellEnd"/>
            <w:r w:rsidRPr="00410928">
              <w:rPr>
                <w:rFonts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410928">
              <w:rPr>
                <w:rFonts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color w:val="000000"/>
                <w:sz w:val="26"/>
                <w:szCs w:val="26"/>
              </w:rPr>
              <w:t>Quốc</w:t>
            </w:r>
            <w:proofErr w:type="spellEnd"/>
            <w:r w:rsidRPr="00410928">
              <w:rPr>
                <w:rFonts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color w:val="000000"/>
                <w:sz w:val="26"/>
                <w:szCs w:val="26"/>
              </w:rPr>
              <w:t>hội</w:t>
            </w:r>
            <w:proofErr w:type="spellEnd"/>
            <w:r w:rsidRPr="00410928">
              <w:rPr>
                <w:rFonts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410928">
              <w:rPr>
                <w:rFonts w:cs="Times New Roman"/>
                <w:color w:val="000000"/>
                <w:sz w:val="26"/>
                <w:szCs w:val="26"/>
              </w:rPr>
              <w:t>Chủ</w:t>
            </w:r>
            <w:proofErr w:type="spellEnd"/>
            <w:r w:rsidRPr="00410928">
              <w:rPr>
                <w:rFonts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color w:val="000000"/>
                <w:sz w:val="26"/>
                <w:szCs w:val="26"/>
              </w:rPr>
              <w:t>tịch</w:t>
            </w:r>
            <w:proofErr w:type="spellEnd"/>
            <w:r w:rsidRPr="00410928">
              <w:rPr>
                <w:rFonts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color w:val="000000"/>
                <w:sz w:val="26"/>
                <w:szCs w:val="26"/>
              </w:rPr>
              <w:t>nước</w:t>
            </w:r>
            <w:proofErr w:type="spellEnd"/>
            <w:r w:rsidRPr="00410928">
              <w:rPr>
                <w:rFonts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color w:val="000000"/>
                <w:sz w:val="26"/>
                <w:szCs w:val="26"/>
              </w:rPr>
              <w:t>trong</w:t>
            </w:r>
            <w:proofErr w:type="spellEnd"/>
            <w:r w:rsidRPr="00410928">
              <w:rPr>
                <w:rFonts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color w:val="000000"/>
                <w:sz w:val="26"/>
                <w:szCs w:val="26"/>
              </w:rPr>
              <w:t>bộ</w:t>
            </w:r>
            <w:proofErr w:type="spellEnd"/>
            <w:r w:rsidRPr="00410928">
              <w:rPr>
                <w:rFonts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color w:val="000000"/>
                <w:sz w:val="26"/>
                <w:szCs w:val="26"/>
              </w:rPr>
              <w:t>máy</w:t>
            </w:r>
            <w:proofErr w:type="spellEnd"/>
            <w:r w:rsidRPr="00410928">
              <w:rPr>
                <w:rFonts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color w:val="000000"/>
                <w:sz w:val="26"/>
                <w:szCs w:val="26"/>
              </w:rPr>
              <w:t>nhà</w:t>
            </w:r>
            <w:proofErr w:type="spellEnd"/>
            <w:r w:rsidRPr="00410928">
              <w:rPr>
                <w:rFonts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cs="Times New Roman"/>
                <w:color w:val="000000"/>
                <w:sz w:val="26"/>
                <w:szCs w:val="26"/>
              </w:rPr>
              <w:t>nước</w:t>
            </w:r>
            <w:proofErr w:type="spellEnd"/>
          </w:p>
          <w:p w:rsidR="00A3603C" w:rsidRPr="00410928" w:rsidRDefault="00A3603C" w:rsidP="00653B9F">
            <w:pPr>
              <w:pStyle w:val="NormalWeb"/>
              <w:spacing w:before="0" w:beforeAutospacing="0" w:after="0" w:afterAutospacing="0"/>
              <w:rPr>
                <w:rFonts w:eastAsia="Calibri"/>
                <w:b/>
                <w:bCs/>
                <w:sz w:val="26"/>
                <w:szCs w:val="26"/>
              </w:rPr>
            </w:pPr>
            <w:proofErr w:type="spellStart"/>
            <w:r w:rsidRPr="00410928">
              <w:rPr>
                <w:rFonts w:eastAsia="Calibri"/>
                <w:b/>
                <w:bCs/>
                <w:sz w:val="26"/>
                <w:szCs w:val="26"/>
              </w:rPr>
              <w:t>Thông</w:t>
            </w:r>
            <w:proofErr w:type="spellEnd"/>
            <w:r w:rsidRPr="00410928">
              <w:rPr>
                <w:rFonts w:eastAsia="Calibri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/>
                <w:b/>
                <w:bCs/>
                <w:sz w:val="26"/>
                <w:szCs w:val="26"/>
              </w:rPr>
              <w:t>hiể</w:t>
            </w:r>
            <w:r w:rsidR="00653B9F">
              <w:rPr>
                <w:rFonts w:eastAsia="Calibri"/>
                <w:b/>
                <w:bCs/>
                <w:sz w:val="26"/>
                <w:szCs w:val="26"/>
              </w:rPr>
              <w:t>u</w:t>
            </w:r>
            <w:proofErr w:type="spellEnd"/>
            <w:r w:rsidR="00653B9F">
              <w:rPr>
                <w:rFonts w:eastAsia="Calibri"/>
                <w:b/>
                <w:bCs/>
                <w:sz w:val="26"/>
                <w:szCs w:val="26"/>
              </w:rPr>
              <w:t>:</w:t>
            </w:r>
            <w:r w:rsidRPr="00410928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color w:val="000000"/>
                <w:sz w:val="26"/>
                <w:szCs w:val="26"/>
              </w:rPr>
              <w:t>Hiểu</w:t>
            </w:r>
            <w:proofErr w:type="spellEnd"/>
            <w:r w:rsidRPr="00410928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color w:val="000000"/>
                <w:sz w:val="26"/>
                <w:szCs w:val="26"/>
              </w:rPr>
              <w:t>được</w:t>
            </w:r>
            <w:proofErr w:type="spellEnd"/>
            <w:r w:rsidRPr="00410928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color w:val="000000"/>
                <w:sz w:val="26"/>
                <w:szCs w:val="26"/>
              </w:rPr>
              <w:t>nguyên</w:t>
            </w:r>
            <w:proofErr w:type="spellEnd"/>
            <w:r w:rsidRPr="00410928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color w:val="000000"/>
                <w:sz w:val="26"/>
                <w:szCs w:val="26"/>
              </w:rPr>
              <w:t>tắc</w:t>
            </w:r>
            <w:proofErr w:type="spellEnd"/>
            <w:r w:rsidRPr="00410928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color w:val="000000"/>
                <w:sz w:val="26"/>
                <w:szCs w:val="26"/>
              </w:rPr>
              <w:t>phân</w:t>
            </w:r>
            <w:proofErr w:type="spellEnd"/>
            <w:r w:rsidRPr="00410928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color w:val="000000"/>
                <w:sz w:val="26"/>
                <w:szCs w:val="26"/>
              </w:rPr>
              <w:t>quyền</w:t>
            </w:r>
            <w:proofErr w:type="spellEnd"/>
            <w:r w:rsidRPr="00410928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color w:val="000000"/>
                <w:sz w:val="26"/>
                <w:szCs w:val="26"/>
              </w:rPr>
              <w:t>trong</w:t>
            </w:r>
            <w:proofErr w:type="spellEnd"/>
            <w:r w:rsidRPr="00410928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color w:val="000000"/>
                <w:sz w:val="26"/>
                <w:szCs w:val="26"/>
              </w:rPr>
              <w:t>tổ</w:t>
            </w:r>
            <w:proofErr w:type="spellEnd"/>
            <w:r w:rsidRPr="00410928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color w:val="000000"/>
                <w:sz w:val="26"/>
                <w:szCs w:val="26"/>
              </w:rPr>
              <w:t>chức</w:t>
            </w:r>
            <w:proofErr w:type="spellEnd"/>
            <w:r w:rsidRPr="00410928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410928">
              <w:rPr>
                <w:color w:val="000000"/>
                <w:sz w:val="26"/>
                <w:szCs w:val="26"/>
              </w:rPr>
              <w:t>hoạt</w:t>
            </w:r>
            <w:proofErr w:type="spellEnd"/>
            <w:r w:rsidRPr="00410928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color w:val="000000"/>
                <w:sz w:val="26"/>
                <w:szCs w:val="26"/>
              </w:rPr>
              <w:t>động</w:t>
            </w:r>
            <w:proofErr w:type="spellEnd"/>
            <w:r w:rsidRPr="00410928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color w:val="000000"/>
                <w:sz w:val="26"/>
                <w:szCs w:val="26"/>
              </w:rPr>
              <w:t>của</w:t>
            </w:r>
            <w:proofErr w:type="spellEnd"/>
            <w:r w:rsidRPr="00410928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color w:val="000000"/>
                <w:sz w:val="26"/>
                <w:szCs w:val="26"/>
              </w:rPr>
              <w:t>bộ</w:t>
            </w:r>
            <w:proofErr w:type="spellEnd"/>
            <w:r w:rsidRPr="00410928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color w:val="000000"/>
                <w:sz w:val="26"/>
                <w:szCs w:val="26"/>
              </w:rPr>
              <w:t>máy</w:t>
            </w:r>
            <w:proofErr w:type="spellEnd"/>
            <w:r w:rsidRPr="00410928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color w:val="000000"/>
                <w:sz w:val="26"/>
                <w:szCs w:val="26"/>
              </w:rPr>
              <w:t>nhà</w:t>
            </w:r>
            <w:proofErr w:type="spellEnd"/>
            <w:r w:rsidRPr="00410928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color w:val="000000"/>
                <w:sz w:val="26"/>
                <w:szCs w:val="26"/>
              </w:rPr>
              <w:t>nước</w:t>
            </w:r>
            <w:proofErr w:type="spellEnd"/>
            <w:r w:rsidRPr="00410928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810" w:type="dxa"/>
          </w:tcPr>
          <w:p w:rsidR="00A3603C" w:rsidRPr="00410928" w:rsidRDefault="00473354" w:rsidP="00A3603C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810" w:type="dxa"/>
          </w:tcPr>
          <w:p w:rsidR="00A3603C" w:rsidRPr="00410928" w:rsidRDefault="00473354" w:rsidP="00A3603C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762" w:type="dxa"/>
          </w:tcPr>
          <w:p w:rsidR="00A3603C" w:rsidRPr="00410928" w:rsidRDefault="00473354" w:rsidP="00A3603C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678" w:type="dxa"/>
          </w:tcPr>
          <w:p w:rsidR="00A3603C" w:rsidRPr="00410928" w:rsidRDefault="00473354" w:rsidP="00A3603C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0</w:t>
            </w:r>
          </w:p>
        </w:tc>
      </w:tr>
      <w:tr w:rsidR="00653B9F" w:rsidRPr="00410928" w:rsidTr="00653B9F">
        <w:trPr>
          <w:trHeight w:val="628"/>
          <w:jc w:val="center"/>
        </w:trPr>
        <w:tc>
          <w:tcPr>
            <w:tcW w:w="461" w:type="dxa"/>
          </w:tcPr>
          <w:p w:rsidR="00A3603C" w:rsidRPr="00410928" w:rsidRDefault="00A3603C" w:rsidP="00A3603C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334" w:type="dxa"/>
          </w:tcPr>
          <w:p w:rsidR="00A3603C" w:rsidRPr="00410928" w:rsidRDefault="00A3603C" w:rsidP="00A3603C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150" w:type="dxa"/>
          </w:tcPr>
          <w:p w:rsidR="00A3603C" w:rsidRPr="00410928" w:rsidRDefault="00A3603C" w:rsidP="00A3603C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410928">
              <w:rPr>
                <w:rFonts w:eastAsia="Times New Roman" w:cs="Times New Roman"/>
                <w:b/>
                <w:sz w:val="26"/>
                <w:szCs w:val="26"/>
              </w:rPr>
              <w:t>Bài</w:t>
            </w:r>
            <w:proofErr w:type="spellEnd"/>
            <w:r w:rsidRPr="00410928">
              <w:rPr>
                <w:rFonts w:eastAsia="Times New Roman" w:cs="Times New Roman"/>
                <w:b/>
                <w:sz w:val="26"/>
                <w:szCs w:val="26"/>
              </w:rPr>
              <w:t xml:space="preserve"> 19: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Đặc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điểm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cấu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trúc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và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nguyên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tắc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hoạt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động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của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hệ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thống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chính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trị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Viêt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Nam</w:t>
            </w:r>
            <w:r w:rsidRPr="00410928">
              <w:rPr>
                <w:rFonts w:eastAsia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7830" w:type="dxa"/>
          </w:tcPr>
          <w:p w:rsidR="00A3603C" w:rsidRDefault="00A3603C" w:rsidP="00A3603C">
            <w:pPr>
              <w:spacing w:before="60" w:after="20" w:line="300" w:lineRule="auto"/>
              <w:jc w:val="both"/>
              <w:rPr>
                <w:rFonts w:eastAsia="Calibri" w:cs="Times New Roman"/>
                <w:bCs/>
                <w:sz w:val="26"/>
                <w:szCs w:val="26"/>
              </w:rPr>
            </w:pPr>
            <w:proofErr w:type="spellStart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Nhận</w:t>
            </w:r>
            <w:proofErr w:type="spellEnd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biết</w:t>
            </w:r>
            <w:proofErr w:type="spellEnd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 xml:space="preserve">: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Đặc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điểm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,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cấu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trúc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và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nguyên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tắc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tổ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chức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và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hoạt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động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của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hệ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thống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chính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trị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Việt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Nam.</w:t>
            </w:r>
          </w:p>
          <w:p w:rsidR="00C35BB0" w:rsidRPr="00410928" w:rsidRDefault="00C35BB0" w:rsidP="00A3603C">
            <w:pPr>
              <w:spacing w:before="60" w:after="20" w:line="300" w:lineRule="auto"/>
              <w:jc w:val="both"/>
              <w:rPr>
                <w:rFonts w:eastAsia="Calibri" w:cs="Times New Roman"/>
                <w:b/>
                <w:bCs/>
                <w:sz w:val="26"/>
                <w:szCs w:val="26"/>
              </w:rPr>
            </w:pPr>
            <w:proofErr w:type="spellStart"/>
            <w:r w:rsidRPr="00C35BB0">
              <w:rPr>
                <w:rFonts w:eastAsia="Calibri" w:cs="Times New Roman"/>
                <w:b/>
                <w:bCs/>
                <w:sz w:val="26"/>
                <w:szCs w:val="26"/>
              </w:rPr>
              <w:t>Thông</w:t>
            </w:r>
            <w:proofErr w:type="spellEnd"/>
            <w:r w:rsidRPr="00C35BB0">
              <w:rPr>
                <w:rFonts w:eastAsia="Calibri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35BB0">
              <w:rPr>
                <w:rFonts w:eastAsia="Calibri" w:cs="Times New Roman"/>
                <w:b/>
                <w:bCs/>
                <w:sz w:val="26"/>
                <w:szCs w:val="26"/>
              </w:rPr>
              <w:t>hiểu</w:t>
            </w:r>
            <w:proofErr w:type="spellEnd"/>
            <w:r w:rsidRPr="00C35BB0">
              <w:rPr>
                <w:rFonts w:eastAsia="Calibri" w:cs="Times New Roman"/>
                <w:b/>
                <w:bCs/>
                <w:sz w:val="26"/>
                <w:szCs w:val="26"/>
              </w:rPr>
              <w:t>:</w:t>
            </w:r>
            <w:r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Calibri" w:cs="Times New Roman"/>
                <w:bCs/>
                <w:sz w:val="26"/>
                <w:szCs w:val="26"/>
              </w:rPr>
              <w:t>Hiểu</w:t>
            </w:r>
            <w:proofErr w:type="spellEnd"/>
            <w:r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Calibri" w:cs="Times New Roman"/>
                <w:bCs/>
                <w:sz w:val="26"/>
                <w:szCs w:val="26"/>
              </w:rPr>
              <w:t>được</w:t>
            </w:r>
            <w:proofErr w:type="spellEnd"/>
            <w:r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Calibri" w:cs="Times New Roman"/>
                <w:bCs/>
                <w:sz w:val="26"/>
                <w:szCs w:val="26"/>
              </w:rPr>
              <w:t>các</w:t>
            </w:r>
            <w:proofErr w:type="spellEnd"/>
            <w:r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Calibri" w:cs="Times New Roman"/>
                <w:bCs/>
                <w:sz w:val="26"/>
                <w:szCs w:val="26"/>
              </w:rPr>
              <w:t>nguyên</w:t>
            </w:r>
            <w:proofErr w:type="spellEnd"/>
            <w:r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Calibri" w:cs="Times New Roman"/>
                <w:bCs/>
                <w:sz w:val="26"/>
                <w:szCs w:val="26"/>
              </w:rPr>
              <w:t>tắc</w:t>
            </w:r>
            <w:proofErr w:type="spellEnd"/>
            <w:r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Calibri" w:cs="Times New Roman"/>
                <w:bCs/>
                <w:sz w:val="26"/>
                <w:szCs w:val="26"/>
              </w:rPr>
              <w:t>tổ</w:t>
            </w:r>
            <w:proofErr w:type="spellEnd"/>
            <w:r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Calibri" w:cs="Times New Roman"/>
                <w:bCs/>
                <w:sz w:val="26"/>
                <w:szCs w:val="26"/>
              </w:rPr>
              <w:t>chức</w:t>
            </w:r>
            <w:proofErr w:type="spellEnd"/>
            <w:r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Calibri" w:cs="Times New Roman"/>
                <w:bCs/>
                <w:sz w:val="26"/>
                <w:szCs w:val="26"/>
              </w:rPr>
              <w:t>và</w:t>
            </w:r>
            <w:proofErr w:type="spellEnd"/>
            <w:r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Calibri" w:cs="Times New Roman"/>
                <w:bCs/>
                <w:sz w:val="26"/>
                <w:szCs w:val="26"/>
              </w:rPr>
              <w:t>hoạt</w:t>
            </w:r>
            <w:proofErr w:type="spellEnd"/>
            <w:r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Calibri" w:cs="Times New Roman"/>
                <w:bCs/>
                <w:sz w:val="26"/>
                <w:szCs w:val="26"/>
              </w:rPr>
              <w:t>động</w:t>
            </w:r>
            <w:proofErr w:type="spellEnd"/>
            <w:r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Calibri" w:cs="Times New Roman"/>
                <w:bCs/>
                <w:sz w:val="26"/>
                <w:szCs w:val="26"/>
              </w:rPr>
              <w:t>của</w:t>
            </w:r>
            <w:proofErr w:type="spellEnd"/>
            <w:r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Calibri" w:cs="Times New Roman"/>
                <w:bCs/>
                <w:sz w:val="26"/>
                <w:szCs w:val="26"/>
              </w:rPr>
              <w:t>hệ</w:t>
            </w:r>
            <w:proofErr w:type="spellEnd"/>
            <w:r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Calibri" w:cs="Times New Roman"/>
                <w:bCs/>
                <w:sz w:val="26"/>
                <w:szCs w:val="26"/>
              </w:rPr>
              <w:t>thống</w:t>
            </w:r>
            <w:proofErr w:type="spellEnd"/>
            <w:r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Calibri" w:cs="Times New Roman"/>
                <w:bCs/>
                <w:sz w:val="26"/>
                <w:szCs w:val="26"/>
              </w:rPr>
              <w:t>chính</w:t>
            </w:r>
            <w:proofErr w:type="spellEnd"/>
            <w:r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Calibri" w:cs="Times New Roman"/>
                <w:bCs/>
                <w:sz w:val="26"/>
                <w:szCs w:val="26"/>
              </w:rPr>
              <w:t>trị</w:t>
            </w:r>
            <w:proofErr w:type="spellEnd"/>
            <w:r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Calibri" w:cs="Times New Roman"/>
                <w:bCs/>
                <w:sz w:val="26"/>
                <w:szCs w:val="26"/>
              </w:rPr>
              <w:t>Việt</w:t>
            </w:r>
            <w:proofErr w:type="spellEnd"/>
            <w:r>
              <w:rPr>
                <w:rFonts w:eastAsia="Calibri" w:cs="Times New Roman"/>
                <w:bCs/>
                <w:sz w:val="26"/>
                <w:szCs w:val="26"/>
              </w:rPr>
              <w:t xml:space="preserve"> Nam.</w:t>
            </w:r>
          </w:p>
          <w:p w:rsidR="00A3603C" w:rsidRPr="00410928" w:rsidRDefault="00A3603C" w:rsidP="00A3603C">
            <w:pPr>
              <w:spacing w:before="60" w:after="20" w:line="300" w:lineRule="auto"/>
              <w:jc w:val="both"/>
              <w:rPr>
                <w:rFonts w:eastAsia="Calibri" w:cs="Times New Roman"/>
                <w:b/>
                <w:bCs/>
                <w:sz w:val="26"/>
                <w:szCs w:val="26"/>
              </w:rPr>
            </w:pPr>
            <w:proofErr w:type="spellStart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lastRenderedPageBreak/>
              <w:t>Vận</w:t>
            </w:r>
            <w:proofErr w:type="spellEnd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dụng</w:t>
            </w:r>
            <w:proofErr w:type="spellEnd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cao</w:t>
            </w:r>
            <w:proofErr w:type="spellEnd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:</w:t>
            </w:r>
            <w:r w:rsidR="00653B9F">
              <w:rPr>
                <w:rFonts w:eastAsia="Calibri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Vận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dụng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nguyên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tắc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tổ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chức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và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hoạt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động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của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hệ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thống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chính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trị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để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giải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thích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về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vai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trò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,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vị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trí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của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Đảng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cộng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sản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Việt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Nam.</w:t>
            </w:r>
          </w:p>
        </w:tc>
        <w:tc>
          <w:tcPr>
            <w:tcW w:w="810" w:type="dxa"/>
          </w:tcPr>
          <w:p w:rsidR="00A3603C" w:rsidRPr="00410928" w:rsidRDefault="00473354" w:rsidP="00A3603C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lastRenderedPageBreak/>
              <w:t>1</w:t>
            </w:r>
          </w:p>
        </w:tc>
        <w:tc>
          <w:tcPr>
            <w:tcW w:w="810" w:type="dxa"/>
          </w:tcPr>
          <w:p w:rsidR="00A3603C" w:rsidRPr="00410928" w:rsidRDefault="00473354" w:rsidP="00A3603C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762" w:type="dxa"/>
          </w:tcPr>
          <w:p w:rsidR="00A3603C" w:rsidRPr="00410928" w:rsidRDefault="00473354" w:rsidP="00A3603C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678" w:type="dxa"/>
          </w:tcPr>
          <w:p w:rsidR="00A3603C" w:rsidRPr="00410928" w:rsidRDefault="00473354" w:rsidP="00A3603C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1</w:t>
            </w:r>
          </w:p>
        </w:tc>
      </w:tr>
      <w:tr w:rsidR="00653B9F" w:rsidRPr="00410928" w:rsidTr="00653B9F">
        <w:trPr>
          <w:trHeight w:val="1682"/>
          <w:jc w:val="center"/>
        </w:trPr>
        <w:tc>
          <w:tcPr>
            <w:tcW w:w="461" w:type="dxa"/>
          </w:tcPr>
          <w:p w:rsidR="00A3603C" w:rsidRPr="00410928" w:rsidRDefault="00A3603C" w:rsidP="00A3603C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334" w:type="dxa"/>
          </w:tcPr>
          <w:p w:rsidR="00A3603C" w:rsidRPr="00410928" w:rsidRDefault="00A3603C" w:rsidP="00A3603C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150" w:type="dxa"/>
          </w:tcPr>
          <w:p w:rsidR="00A3603C" w:rsidRPr="00410928" w:rsidRDefault="00A3603C" w:rsidP="00A3603C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410928">
              <w:rPr>
                <w:rFonts w:eastAsia="Times New Roman" w:cs="Times New Roman"/>
                <w:b/>
                <w:sz w:val="26"/>
                <w:szCs w:val="26"/>
              </w:rPr>
              <w:t>Bài</w:t>
            </w:r>
            <w:proofErr w:type="spellEnd"/>
            <w:r w:rsidRPr="00410928">
              <w:rPr>
                <w:rFonts w:eastAsia="Times New Roman" w:cs="Times New Roman"/>
                <w:b/>
                <w:sz w:val="26"/>
                <w:szCs w:val="26"/>
              </w:rPr>
              <w:t xml:space="preserve"> 20: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Đặc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điểm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nguyên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tắc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tổ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chức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và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hoạt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động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của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bộ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máy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nhà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nước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Cộng</w:t>
            </w:r>
            <w:proofErr w:type="spellEnd"/>
            <w:r w:rsidRPr="00410928">
              <w:rPr>
                <w:rFonts w:eastAsia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hòa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xã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hội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chủ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nghĩa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Việt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Nam</w:t>
            </w:r>
          </w:p>
        </w:tc>
        <w:tc>
          <w:tcPr>
            <w:tcW w:w="7830" w:type="dxa"/>
          </w:tcPr>
          <w:p w:rsidR="00A3603C" w:rsidRPr="00410928" w:rsidRDefault="00A3603C" w:rsidP="00A3603C">
            <w:pPr>
              <w:spacing w:before="60" w:after="20" w:line="300" w:lineRule="auto"/>
              <w:jc w:val="both"/>
              <w:rPr>
                <w:rFonts w:eastAsia="Calibri" w:cs="Times New Roman"/>
                <w:b/>
                <w:bCs/>
                <w:sz w:val="26"/>
                <w:szCs w:val="26"/>
              </w:rPr>
            </w:pPr>
            <w:proofErr w:type="spellStart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Nhận</w:t>
            </w:r>
            <w:proofErr w:type="spellEnd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biết</w:t>
            </w:r>
            <w:proofErr w:type="spellEnd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 xml:space="preserve">: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Biết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được</w:t>
            </w:r>
            <w:proofErr w:type="spellEnd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đặc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điểm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nguyên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tắc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tổ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chức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và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hoạt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động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của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bộ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máy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nhà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nước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Cộng</w:t>
            </w:r>
            <w:proofErr w:type="spellEnd"/>
            <w:r w:rsidRPr="00410928">
              <w:rPr>
                <w:rFonts w:eastAsia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hòa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xã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hội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chủ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nghĩa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Times New Roman" w:cs="Times New Roman"/>
                <w:sz w:val="26"/>
                <w:szCs w:val="26"/>
              </w:rPr>
              <w:t>Việt</w:t>
            </w:r>
            <w:proofErr w:type="spellEnd"/>
            <w:r w:rsidRPr="00410928">
              <w:rPr>
                <w:rFonts w:eastAsia="Times New Roman" w:cs="Times New Roman"/>
                <w:sz w:val="26"/>
                <w:szCs w:val="26"/>
              </w:rPr>
              <w:t xml:space="preserve"> Nam.</w:t>
            </w:r>
          </w:p>
          <w:p w:rsidR="00A3603C" w:rsidRPr="00410928" w:rsidRDefault="00A3603C" w:rsidP="00A3603C">
            <w:pPr>
              <w:spacing w:before="60" w:after="20" w:line="300" w:lineRule="auto"/>
              <w:jc w:val="both"/>
              <w:rPr>
                <w:rFonts w:eastAsia="Calibri" w:cs="Times New Roman"/>
                <w:b/>
                <w:bCs/>
                <w:sz w:val="26"/>
                <w:szCs w:val="26"/>
              </w:rPr>
            </w:pPr>
            <w:proofErr w:type="spellStart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Thông</w:t>
            </w:r>
            <w:proofErr w:type="spellEnd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hiểu</w:t>
            </w:r>
            <w:proofErr w:type="spellEnd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 xml:space="preserve">: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Hiểu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được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các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cơ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quan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,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tổ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chức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của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bộ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máy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nhà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nước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cộng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hòa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xã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hội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chủ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nghĩa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10928">
              <w:rPr>
                <w:rFonts w:eastAsia="Calibri" w:cs="Times New Roman"/>
                <w:bCs/>
                <w:sz w:val="26"/>
                <w:szCs w:val="26"/>
              </w:rPr>
              <w:t>Việt</w:t>
            </w:r>
            <w:proofErr w:type="spellEnd"/>
            <w:r w:rsidRPr="00410928">
              <w:rPr>
                <w:rFonts w:eastAsia="Calibri" w:cs="Times New Roman"/>
                <w:bCs/>
                <w:sz w:val="26"/>
                <w:szCs w:val="26"/>
              </w:rPr>
              <w:t xml:space="preserve"> Nam.</w:t>
            </w:r>
          </w:p>
        </w:tc>
        <w:tc>
          <w:tcPr>
            <w:tcW w:w="810" w:type="dxa"/>
          </w:tcPr>
          <w:p w:rsidR="00A3603C" w:rsidRPr="00410928" w:rsidRDefault="00473354" w:rsidP="00A3603C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810" w:type="dxa"/>
          </w:tcPr>
          <w:p w:rsidR="00A3603C" w:rsidRPr="00410928" w:rsidRDefault="00473354" w:rsidP="00A3603C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762" w:type="dxa"/>
          </w:tcPr>
          <w:p w:rsidR="00A3603C" w:rsidRPr="00410928" w:rsidRDefault="00473354" w:rsidP="00A3603C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678" w:type="dxa"/>
          </w:tcPr>
          <w:p w:rsidR="00A3603C" w:rsidRPr="00410928" w:rsidRDefault="00473354" w:rsidP="00A3603C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0</w:t>
            </w:r>
          </w:p>
        </w:tc>
      </w:tr>
      <w:tr w:rsidR="00653B9F" w:rsidRPr="00410928" w:rsidTr="00653B9F">
        <w:trPr>
          <w:trHeight w:val="628"/>
          <w:jc w:val="center"/>
        </w:trPr>
        <w:tc>
          <w:tcPr>
            <w:tcW w:w="4945" w:type="dxa"/>
            <w:gridSpan w:val="3"/>
          </w:tcPr>
          <w:p w:rsidR="00A3603C" w:rsidRPr="00410928" w:rsidRDefault="00A3603C" w:rsidP="00A3603C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proofErr w:type="spellStart"/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Tổng</w:t>
            </w:r>
            <w:proofErr w:type="spellEnd"/>
          </w:p>
        </w:tc>
        <w:tc>
          <w:tcPr>
            <w:tcW w:w="7830" w:type="dxa"/>
          </w:tcPr>
          <w:p w:rsidR="00A3603C" w:rsidRPr="00410928" w:rsidRDefault="00A3603C" w:rsidP="00A3603C">
            <w:pPr>
              <w:spacing w:before="60" w:after="20" w:line="300" w:lineRule="auto"/>
              <w:rPr>
                <w:rFonts w:eastAsia="Calibri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810" w:type="dxa"/>
          </w:tcPr>
          <w:p w:rsidR="00A3603C" w:rsidRPr="00410928" w:rsidRDefault="00A3603C" w:rsidP="00A3603C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12</w:t>
            </w:r>
          </w:p>
        </w:tc>
        <w:tc>
          <w:tcPr>
            <w:tcW w:w="810" w:type="dxa"/>
          </w:tcPr>
          <w:p w:rsidR="00A3603C" w:rsidRPr="00410928" w:rsidRDefault="00A3603C" w:rsidP="00A3603C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762" w:type="dxa"/>
          </w:tcPr>
          <w:p w:rsidR="00A3603C" w:rsidRPr="00410928" w:rsidRDefault="00A3603C" w:rsidP="00A3603C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678" w:type="dxa"/>
          </w:tcPr>
          <w:p w:rsidR="00A3603C" w:rsidRPr="00410928" w:rsidRDefault="00A3603C" w:rsidP="00A3603C">
            <w:pPr>
              <w:spacing w:before="60" w:after="20" w:line="300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 w:rsidRPr="00410928">
              <w:rPr>
                <w:rFonts w:eastAsia="Calibri" w:cs="Times New Roman"/>
                <w:b/>
                <w:bCs/>
                <w:sz w:val="26"/>
                <w:szCs w:val="26"/>
              </w:rPr>
              <w:t>1</w:t>
            </w:r>
          </w:p>
        </w:tc>
      </w:tr>
    </w:tbl>
    <w:p w:rsidR="00CF64D8" w:rsidRPr="00410928" w:rsidRDefault="00CF64D8" w:rsidP="00CF64D8">
      <w:pPr>
        <w:spacing w:before="60" w:after="20" w:line="300" w:lineRule="auto"/>
        <w:ind w:firstLine="567"/>
        <w:rPr>
          <w:rFonts w:eastAsia="Times New Roman" w:cs="Times New Roman"/>
          <w:bCs/>
          <w:sz w:val="26"/>
          <w:szCs w:val="26"/>
        </w:rPr>
      </w:pPr>
      <w:r w:rsidRPr="00410928">
        <w:rPr>
          <w:rFonts w:eastAsia="Calibri" w:cs="Times New Roman"/>
          <w:b/>
          <w:bCs/>
          <w:sz w:val="26"/>
          <w:szCs w:val="26"/>
        </w:rPr>
        <w:tab/>
      </w:r>
      <w:r w:rsidRPr="00410928">
        <w:rPr>
          <w:rFonts w:eastAsia="Calibri" w:cs="Times New Roman"/>
          <w:b/>
          <w:bCs/>
          <w:sz w:val="26"/>
          <w:szCs w:val="26"/>
        </w:rPr>
        <w:tab/>
      </w:r>
      <w:r w:rsidRPr="00410928">
        <w:rPr>
          <w:rFonts w:eastAsia="Calibri" w:cs="Times New Roman"/>
          <w:b/>
          <w:bCs/>
          <w:sz w:val="26"/>
          <w:szCs w:val="26"/>
        </w:rPr>
        <w:tab/>
      </w:r>
      <w:r w:rsidRPr="00410928">
        <w:rPr>
          <w:rFonts w:eastAsia="Calibri" w:cs="Times New Roman"/>
          <w:b/>
          <w:bCs/>
          <w:sz w:val="26"/>
          <w:szCs w:val="26"/>
        </w:rPr>
        <w:tab/>
      </w:r>
      <w:r w:rsidRPr="00410928">
        <w:rPr>
          <w:rFonts w:eastAsia="Calibri" w:cs="Times New Roman"/>
          <w:b/>
          <w:bCs/>
          <w:sz w:val="26"/>
          <w:szCs w:val="26"/>
        </w:rPr>
        <w:tab/>
        <w:t>_______________________________________</w:t>
      </w:r>
    </w:p>
    <w:p w:rsidR="00CF64D8" w:rsidRPr="00902ED7" w:rsidRDefault="00CF64D8" w:rsidP="00CF64D8">
      <w:pPr>
        <w:spacing w:before="60" w:after="20" w:line="300" w:lineRule="auto"/>
        <w:ind w:firstLine="567"/>
        <w:rPr>
          <w:rFonts w:eastAsia="Times New Roman" w:cs="Times New Roman"/>
          <w:b/>
          <w:sz w:val="26"/>
          <w:szCs w:val="26"/>
        </w:rPr>
      </w:pPr>
    </w:p>
    <w:p w:rsidR="00CF64D8" w:rsidRPr="00902ED7" w:rsidRDefault="00CF64D8" w:rsidP="00CF64D8">
      <w:pPr>
        <w:widowControl w:val="0"/>
        <w:spacing w:before="60" w:after="20" w:line="300" w:lineRule="auto"/>
        <w:jc w:val="center"/>
        <w:rPr>
          <w:rFonts w:eastAsia="Times New Roman" w:cs="Times New Roman"/>
          <w:b/>
          <w:sz w:val="26"/>
          <w:szCs w:val="26"/>
        </w:rPr>
      </w:pPr>
    </w:p>
    <w:p w:rsidR="00CF64D8" w:rsidRPr="00902ED7" w:rsidRDefault="00CF64D8" w:rsidP="00CF64D8">
      <w:pPr>
        <w:widowControl w:val="0"/>
        <w:spacing w:before="60" w:after="20" w:line="300" w:lineRule="auto"/>
        <w:jc w:val="center"/>
        <w:rPr>
          <w:rFonts w:eastAsia="Times New Roman" w:cs="Times New Roman"/>
          <w:b/>
          <w:sz w:val="26"/>
          <w:szCs w:val="26"/>
        </w:rPr>
      </w:pPr>
    </w:p>
    <w:p w:rsidR="00CF64D8" w:rsidRPr="00902ED7" w:rsidRDefault="00CF64D8" w:rsidP="00CF64D8">
      <w:pPr>
        <w:rPr>
          <w:rFonts w:cs="Times New Roman"/>
          <w:sz w:val="26"/>
          <w:szCs w:val="26"/>
        </w:rPr>
      </w:pPr>
    </w:p>
    <w:p w:rsidR="00CF64D8" w:rsidRPr="00902ED7" w:rsidRDefault="00CF64D8" w:rsidP="00CF64D8">
      <w:pPr>
        <w:rPr>
          <w:rFonts w:cs="Times New Roman"/>
          <w:sz w:val="26"/>
          <w:szCs w:val="26"/>
        </w:rPr>
      </w:pPr>
    </w:p>
    <w:p w:rsidR="00771166" w:rsidRDefault="00771166"/>
    <w:sectPr w:rsidR="00771166" w:rsidSect="00604E4A">
      <w:pgSz w:w="16838" w:h="11906" w:orient="landscape"/>
      <w:pgMar w:top="1440" w:right="3456" w:bottom="1440" w:left="360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14EB1"/>
    <w:multiLevelType w:val="hybridMultilevel"/>
    <w:tmpl w:val="E66EBC24"/>
    <w:lvl w:ilvl="0" w:tplc="CF24167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4D8"/>
    <w:rsid w:val="00072F1E"/>
    <w:rsid w:val="001625D2"/>
    <w:rsid w:val="00410928"/>
    <w:rsid w:val="00473354"/>
    <w:rsid w:val="00552691"/>
    <w:rsid w:val="005A75A0"/>
    <w:rsid w:val="00604E4A"/>
    <w:rsid w:val="00653B9F"/>
    <w:rsid w:val="007354BC"/>
    <w:rsid w:val="00751BA7"/>
    <w:rsid w:val="00771166"/>
    <w:rsid w:val="00A3603C"/>
    <w:rsid w:val="00C35BB0"/>
    <w:rsid w:val="00CE64D8"/>
    <w:rsid w:val="00CF6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4C2C33"/>
  <w15:chartTrackingRefBased/>
  <w15:docId w15:val="{E496F9AE-06A8-47C6-B035-C7F202D2B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64D8"/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CF64D8"/>
    <w:pPr>
      <w:spacing w:after="0"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CF64D8"/>
    <w:rPr>
      <w:b/>
      <w:bCs/>
    </w:rPr>
  </w:style>
  <w:style w:type="table" w:styleId="TableGrid">
    <w:name w:val="Table Grid"/>
    <w:basedOn w:val="TableNormal"/>
    <w:uiPriority w:val="39"/>
    <w:rsid w:val="00CF64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A3603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60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49836D-6358-49F7-BD99-78E3E927B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9</cp:revision>
  <dcterms:created xsi:type="dcterms:W3CDTF">2024-04-22T06:29:00Z</dcterms:created>
  <dcterms:modified xsi:type="dcterms:W3CDTF">2024-04-26T06:08:00Z</dcterms:modified>
</cp:coreProperties>
</file>